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F779F74"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97806" w:rsidRPr="00F75C7B">
        <w:rPr>
          <w:rFonts w:ascii="Times New Roman" w:hAnsi="Times New Roman" w:hint="eastAsia"/>
          <w:szCs w:val="24"/>
          <w:lang w:val="en-US"/>
        </w:rPr>
        <w:t>7</w:t>
      </w:r>
      <w:r w:rsidR="004D5098">
        <w:rPr>
          <w:rFonts w:ascii="Times New Roman" w:hAnsi="Times New Roman"/>
          <w:szCs w:val="24"/>
          <w:lang w:val="en-US"/>
        </w:rPr>
        <w:t>-</w:t>
      </w:r>
      <w:proofErr w:type="spellStart"/>
      <w:r w:rsidR="004D5098">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6F12E8" w:rsidRPr="004B71FB">
        <w:rPr>
          <w:rFonts w:ascii="Times New Roman" w:hAnsi="Times New Roman"/>
          <w:szCs w:val="24"/>
          <w:lang w:val="en-US"/>
        </w:rPr>
        <w:t xml:space="preserve"> 2408172</w:t>
      </w:r>
      <w:r w:rsidR="006F12E8" w:rsidDel="006F12E8">
        <w:rPr>
          <w:rFonts w:ascii="Times New Roman" w:hAnsi="Times New Roman"/>
          <w:szCs w:val="24"/>
          <w:lang w:val="en-US"/>
        </w:rPr>
        <w:t xml:space="preserve"> </w:t>
      </w:r>
    </w:p>
    <w:bookmarkEnd w:id="0"/>
    <w:p w14:paraId="498442CE" w14:textId="6B3DE6E9" w:rsidR="00341839" w:rsidRPr="002D41FC" w:rsidRDefault="004D5098" w:rsidP="00341839">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Hefei, China</w:t>
      </w:r>
      <w:r w:rsidR="00341839" w:rsidRPr="002D41FC">
        <w:rPr>
          <w:rFonts w:eastAsia="Times New Roman"/>
          <w:b/>
          <w:sz w:val="24"/>
          <w:szCs w:val="24"/>
        </w:rPr>
        <w:t xml:space="preserve">, </w:t>
      </w:r>
      <w:r w:rsidR="00697806">
        <w:rPr>
          <w:rFonts w:eastAsia="Times New Roman"/>
          <w:b/>
          <w:sz w:val="24"/>
          <w:szCs w:val="24"/>
        </w:rPr>
        <w:t>1</w:t>
      </w:r>
      <w:r>
        <w:rPr>
          <w:rFonts w:eastAsia="Times New Roman"/>
          <w:b/>
          <w:sz w:val="24"/>
          <w:szCs w:val="24"/>
        </w:rPr>
        <w:t>4</w:t>
      </w:r>
      <w:r w:rsidR="00341839" w:rsidRPr="002D41FC">
        <w:rPr>
          <w:rFonts w:eastAsia="Times New Roman"/>
          <w:b/>
          <w:sz w:val="24"/>
          <w:szCs w:val="24"/>
          <w:vertAlign w:val="superscript"/>
        </w:rPr>
        <w:t>th</w:t>
      </w:r>
      <w:r w:rsidR="00341839" w:rsidRPr="002D41FC">
        <w:rPr>
          <w:rFonts w:eastAsia="Times New Roman"/>
          <w:b/>
          <w:sz w:val="24"/>
          <w:szCs w:val="24"/>
        </w:rPr>
        <w:t xml:space="preserve"> – </w:t>
      </w:r>
      <w:r>
        <w:rPr>
          <w:rFonts w:eastAsia="Times New Roman"/>
          <w:b/>
          <w:sz w:val="24"/>
          <w:szCs w:val="24"/>
        </w:rPr>
        <w:t>18</w:t>
      </w:r>
      <w:r>
        <w:rPr>
          <w:rFonts w:eastAsia="Times New Roman"/>
          <w:b/>
          <w:sz w:val="24"/>
          <w:szCs w:val="24"/>
          <w:vertAlign w:val="superscript"/>
        </w:rPr>
        <w:t>th</w:t>
      </w:r>
      <w:r w:rsidR="00341839" w:rsidRPr="00697806">
        <w:rPr>
          <w:rFonts w:eastAsia="Times New Roman"/>
          <w:b/>
          <w:sz w:val="24"/>
          <w:szCs w:val="24"/>
        </w:rPr>
        <w:t xml:space="preserve"> </w:t>
      </w:r>
      <w:r>
        <w:rPr>
          <w:rFonts w:eastAsia="Times New Roman"/>
          <w:b/>
          <w:sz w:val="24"/>
          <w:szCs w:val="24"/>
        </w:rPr>
        <w:t>Oc</w:t>
      </w:r>
      <w:r w:rsidR="006F12E8">
        <w:rPr>
          <w:rFonts w:eastAsia="Times New Roman"/>
          <w:b/>
          <w:sz w:val="24"/>
          <w:szCs w:val="24"/>
        </w:rPr>
        <w:t>t</w:t>
      </w:r>
      <w:r w:rsidR="00341839" w:rsidRPr="00697806">
        <w:rPr>
          <w:rFonts w:eastAsia="Times New Roman"/>
          <w:b/>
          <w:sz w:val="24"/>
          <w:szCs w:val="24"/>
        </w:rPr>
        <w:t xml:space="preserve">, 2024   </w:t>
      </w:r>
      <w:r w:rsidR="00341839" w:rsidRPr="002D41FC">
        <w:rPr>
          <w:rFonts w:eastAsia="Times New Roman"/>
          <w:b/>
          <w:sz w:val="24"/>
          <w:szCs w:val="24"/>
        </w:rPr>
        <w:t xml:space="preserve">                                      </w:t>
      </w:r>
    </w:p>
    <w:p w14:paraId="7BA3DCB5" w14:textId="77777777" w:rsidR="00603681" w:rsidRPr="00697806" w:rsidRDefault="00603681" w:rsidP="00603681">
      <w:pPr>
        <w:pStyle w:val="3GPPHeader"/>
        <w:rPr>
          <w:rFonts w:ascii="Times New Roman" w:hAnsi="Times New Roman"/>
          <w:szCs w:val="24"/>
        </w:rPr>
      </w:pPr>
    </w:p>
    <w:p w14:paraId="585708CF" w14:textId="3140D7E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C4A77">
        <w:rPr>
          <w:rFonts w:ascii="Times New Roman" w:hAnsi="Times New Roman"/>
          <w:szCs w:val="24"/>
        </w:rPr>
        <w:t>8.5.</w:t>
      </w:r>
      <w:r w:rsidR="005901FC">
        <w:rPr>
          <w:rFonts w:ascii="Times New Roman" w:hAnsi="Times New Roman"/>
          <w:szCs w:val="24"/>
        </w:rPr>
        <w:t>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6A54F5E0"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1" w:name="OLE_LINK6"/>
      <w:r w:rsidR="006734F0">
        <w:rPr>
          <w:rFonts w:ascii="Times New Roman" w:hAnsi="Times New Roman"/>
          <w:szCs w:val="24"/>
        </w:rPr>
        <w:t xml:space="preserve">Discussion on </w:t>
      </w:r>
      <w:bookmarkEnd w:id="1"/>
      <w:r w:rsidR="006C4A77">
        <w:rPr>
          <w:rFonts w:ascii="Times New Roman" w:hAnsi="Times New Roman"/>
          <w:szCs w:val="24"/>
        </w:rPr>
        <w:t xml:space="preserve">on-demand </w:t>
      </w:r>
      <w:proofErr w:type="spellStart"/>
      <w:r w:rsidR="006C4A77">
        <w:rPr>
          <w:rFonts w:ascii="Times New Roman" w:hAnsi="Times New Roman"/>
          <w:szCs w:val="24"/>
        </w:rPr>
        <w:t>SSB</w:t>
      </w:r>
      <w:proofErr w:type="spellEnd"/>
      <w:r w:rsidR="006C4A77">
        <w:rPr>
          <w:rFonts w:ascii="Times New Roman" w:hAnsi="Times New Roman"/>
          <w:szCs w:val="24"/>
        </w:rPr>
        <w:t xml:space="preserve"> </w:t>
      </w:r>
      <w:proofErr w:type="spellStart"/>
      <w:r w:rsidR="00F548BE">
        <w:rPr>
          <w:rFonts w:ascii="Times New Roman" w:hAnsi="Times New Roman"/>
          <w:szCs w:val="24"/>
        </w:rPr>
        <w:t>SCell</w:t>
      </w:r>
      <w:proofErr w:type="spellEnd"/>
      <w:r w:rsidR="006C4A77">
        <w:rPr>
          <w:rFonts w:ascii="Times New Roman" w:hAnsi="Times New Roman"/>
          <w:szCs w:val="24"/>
        </w:rPr>
        <w:t xml:space="preserve"> operation</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0A09730" w14:textId="2E5BE579" w:rsidR="000B6A3F" w:rsidRPr="000B6A3F" w:rsidRDefault="000B6A3F" w:rsidP="000B6A3F">
      <w:pPr>
        <w:pStyle w:val="a7"/>
        <w:ind w:left="0"/>
        <w:rPr>
          <w:rFonts w:ascii="Times New Roman" w:hAnsi="Times New Roman"/>
          <w:sz w:val="21"/>
          <w:szCs w:val="22"/>
          <w:lang w:eastAsia="en-US"/>
        </w:rPr>
      </w:pPr>
      <w:r w:rsidRPr="000B6A3F">
        <w:rPr>
          <w:rFonts w:ascii="Times New Roman" w:hAnsi="Times New Roman"/>
          <w:sz w:val="21"/>
          <w:szCs w:val="22"/>
        </w:rPr>
        <w:t xml:space="preserve">Based on the outcome of </w:t>
      </w:r>
      <w:proofErr w:type="spellStart"/>
      <w:r w:rsidRPr="000B6A3F">
        <w:rPr>
          <w:rFonts w:ascii="Times New Roman" w:hAnsi="Times New Roman"/>
          <w:sz w:val="21"/>
          <w:szCs w:val="22"/>
        </w:rPr>
        <w:t>RAN#102</w:t>
      </w:r>
      <w:proofErr w:type="spellEnd"/>
      <w:r w:rsidRPr="000B6A3F">
        <w:rPr>
          <w:rFonts w:ascii="Times New Roman" w:hAnsi="Times New Roman"/>
          <w:sz w:val="21"/>
          <w:szCs w:val="22"/>
        </w:rPr>
        <w:t xml:space="preserve"> meeting, the following objectives were agreed in the </w:t>
      </w:r>
      <w:proofErr w:type="spellStart"/>
      <w:r w:rsidRPr="000B6A3F">
        <w:rPr>
          <w:rFonts w:ascii="Times New Roman" w:hAnsi="Times New Roman"/>
          <w:sz w:val="21"/>
          <w:szCs w:val="22"/>
        </w:rPr>
        <w:t>WID</w:t>
      </w:r>
      <w:proofErr w:type="spellEnd"/>
      <w:r w:rsidRPr="000B6A3F">
        <w:rPr>
          <w:rFonts w:ascii="Times New Roman" w:hAnsi="Times New Roman"/>
          <w:sz w:val="21"/>
          <w:szCs w:val="22"/>
        </w:rPr>
        <w:t xml:space="preserve"> (RP-234065):</w:t>
      </w:r>
    </w:p>
    <w:tbl>
      <w:tblPr>
        <w:tblStyle w:val="af5"/>
        <w:tblW w:w="0" w:type="auto"/>
        <w:tblLook w:val="04A0" w:firstRow="1" w:lastRow="0" w:firstColumn="1" w:lastColumn="0" w:noHBand="0" w:noVBand="1"/>
      </w:tblPr>
      <w:tblGrid>
        <w:gridCol w:w="9629"/>
      </w:tblGrid>
      <w:tr w:rsidR="000B6A3F" w14:paraId="78C5E5A8" w14:textId="77777777" w:rsidTr="000B6A3F">
        <w:tc>
          <w:tcPr>
            <w:tcW w:w="9962" w:type="dxa"/>
            <w:tcBorders>
              <w:top w:val="single" w:sz="4" w:space="0" w:color="auto"/>
              <w:left w:val="single" w:sz="4" w:space="0" w:color="auto"/>
              <w:bottom w:val="single" w:sz="4" w:space="0" w:color="auto"/>
              <w:right w:val="single" w:sz="4" w:space="0" w:color="auto"/>
            </w:tcBorders>
            <w:hideMark/>
          </w:tcPr>
          <w:p w14:paraId="3BD4E168" w14:textId="77777777" w:rsidR="000B6A3F" w:rsidRDefault="000B6A3F">
            <w:pPr>
              <w:spacing w:before="60" w:after="60"/>
              <w:jc w:val="both"/>
            </w:pPr>
            <w:r>
              <w:t>The objectives of the work item are the following:</w:t>
            </w:r>
          </w:p>
          <w:p w14:paraId="70D82BDE" w14:textId="6409965E" w:rsidR="000B6A3F" w:rsidRPr="001B65CE" w:rsidRDefault="000B6A3F" w:rsidP="000B6A3F">
            <w:pPr>
              <w:numPr>
                <w:ilvl w:val="0"/>
                <w:numId w:val="15"/>
              </w:numPr>
              <w:overflowPunct w:val="0"/>
              <w:autoSpaceDE w:val="0"/>
              <w:autoSpaceDN w:val="0"/>
              <w:adjustRightInd w:val="0"/>
              <w:spacing w:after="0" w:line="240" w:lineRule="auto"/>
              <w:jc w:val="both"/>
            </w:pPr>
            <w:r w:rsidRPr="001B65CE">
              <w:t xml:space="preserve">Specify procedures and </w:t>
            </w:r>
            <w:proofErr w:type="spellStart"/>
            <w:r w:rsidRPr="001B65CE">
              <w:t>signaling</w:t>
            </w:r>
            <w:proofErr w:type="spellEnd"/>
            <w:r w:rsidRPr="001B65CE">
              <w:t xml:space="preserve"> method(s) to support on-demand </w:t>
            </w:r>
            <w:proofErr w:type="spellStart"/>
            <w:r w:rsidRPr="001B65CE">
              <w:t>SSB</w:t>
            </w:r>
            <w:proofErr w:type="spellEnd"/>
            <w:r w:rsidRPr="001B65CE">
              <w:t xml:space="preserve"> </w:t>
            </w:r>
            <w:proofErr w:type="spellStart"/>
            <w:r w:rsidR="00F548BE" w:rsidRPr="001B65CE">
              <w:t>SCell</w:t>
            </w:r>
            <w:proofErr w:type="spellEnd"/>
            <w:r w:rsidRPr="001B65CE">
              <w:t xml:space="preserve"> operation </w:t>
            </w:r>
            <w:bookmarkStart w:id="2" w:name="OLE_LINK33"/>
            <w:bookmarkStart w:id="3" w:name="OLE_LINK17"/>
            <w:r w:rsidRPr="001B65CE">
              <w:t xml:space="preserve">for </w:t>
            </w:r>
            <w:proofErr w:type="spellStart"/>
            <w:r w:rsidRPr="001B65CE">
              <w:t>UEs</w:t>
            </w:r>
            <w:proofErr w:type="spellEnd"/>
            <w:r w:rsidRPr="001B65CE">
              <w:t xml:space="preserve"> in connected mode configured with CA</w:t>
            </w:r>
            <w:bookmarkEnd w:id="2"/>
            <w:r w:rsidRPr="001B65CE">
              <w:t>, for both intra-/inter-band CA</w:t>
            </w:r>
            <w:bookmarkEnd w:id="3"/>
            <w:r w:rsidRPr="001B65CE">
              <w:t>. [</w:t>
            </w:r>
            <w:proofErr w:type="spellStart"/>
            <w:r w:rsidRPr="001B65CE">
              <w:t>RAN1</w:t>
            </w:r>
            <w:proofErr w:type="spellEnd"/>
            <w:r w:rsidRPr="001B65CE">
              <w:t>/2/3/4]</w:t>
            </w:r>
          </w:p>
          <w:p w14:paraId="3017E2BA" w14:textId="00ED6438" w:rsidR="000B6A3F" w:rsidRPr="001B65CE" w:rsidRDefault="000B6A3F" w:rsidP="000B6A3F">
            <w:pPr>
              <w:numPr>
                <w:ilvl w:val="1"/>
                <w:numId w:val="15"/>
              </w:numPr>
              <w:overflowPunct w:val="0"/>
              <w:autoSpaceDE w:val="0"/>
              <w:autoSpaceDN w:val="0"/>
              <w:adjustRightInd w:val="0"/>
              <w:spacing w:after="0" w:line="240" w:lineRule="auto"/>
              <w:jc w:val="both"/>
              <w:rPr>
                <w:lang w:val="en-US"/>
              </w:rPr>
            </w:pPr>
            <w:bookmarkStart w:id="4" w:name="OLE_LINK25"/>
            <w:r w:rsidRPr="001B65CE">
              <w:rPr>
                <w:lang w:val="en-US"/>
              </w:rPr>
              <w:t xml:space="preserve">Specify triggering method(s) (select from </w:t>
            </w:r>
            <w:proofErr w:type="spellStart"/>
            <w:r w:rsidRPr="001B65CE">
              <w:rPr>
                <w:lang w:val="en-US"/>
              </w:rPr>
              <w:t>UE</w:t>
            </w:r>
            <w:proofErr w:type="spellEnd"/>
            <w:r w:rsidRPr="001B65CE">
              <w:rPr>
                <w:lang w:val="en-US"/>
              </w:rPr>
              <w:t xml:space="preserve"> uplink wake-up-signal using an existing signal/channel, cell on/off indication via backhaul, </w:t>
            </w:r>
            <w:proofErr w:type="spellStart"/>
            <w:r w:rsidR="00F548BE" w:rsidRPr="001B65CE">
              <w:rPr>
                <w:lang w:val="en-US"/>
              </w:rPr>
              <w:t>SCell</w:t>
            </w:r>
            <w:proofErr w:type="spellEnd"/>
            <w:r w:rsidRPr="001B65CE">
              <w:rPr>
                <w:lang w:val="en-US"/>
              </w:rPr>
              <w:t xml:space="preserve"> activation/deactivation signaling</w:t>
            </w:r>
            <w:bookmarkEnd w:id="4"/>
            <w:r w:rsidRPr="001B65CE">
              <w:rPr>
                <w:lang w:val="en-US"/>
              </w:rPr>
              <w:t>)</w:t>
            </w:r>
          </w:p>
          <w:p w14:paraId="683FF5CF" w14:textId="74A5F857" w:rsidR="000B6A3F" w:rsidRDefault="000B6A3F" w:rsidP="001B65CE">
            <w:pPr>
              <w:overflowPunct w:val="0"/>
              <w:autoSpaceDE w:val="0"/>
              <w:autoSpaceDN w:val="0"/>
              <w:adjustRightInd w:val="0"/>
              <w:spacing w:after="120" w:line="240" w:lineRule="auto"/>
              <w:ind w:left="420"/>
              <w:jc w:val="both"/>
            </w:pPr>
            <w:proofErr w:type="spellStart"/>
            <w:r w:rsidRPr="001B65CE">
              <w:rPr>
                <w:lang w:val="en-US"/>
              </w:rPr>
              <w:t>Note1</w:t>
            </w:r>
            <w:proofErr w:type="spellEnd"/>
            <w:r w:rsidRPr="001B65CE">
              <w:rPr>
                <w:lang w:val="en-US"/>
              </w:rPr>
              <w:t xml:space="preserve">: On-demand </w:t>
            </w:r>
            <w:proofErr w:type="spellStart"/>
            <w:r w:rsidRPr="001B65CE">
              <w:rPr>
                <w:lang w:val="en-US"/>
              </w:rPr>
              <w:t>SSB</w:t>
            </w:r>
            <w:proofErr w:type="spellEnd"/>
            <w:r w:rsidRPr="001B65CE">
              <w:rPr>
                <w:lang w:val="en-US"/>
              </w:rPr>
              <w:t xml:space="preserve"> transmission can be used by </w:t>
            </w:r>
            <w:proofErr w:type="spellStart"/>
            <w:r w:rsidRPr="001B65CE">
              <w:rPr>
                <w:lang w:val="en-US"/>
              </w:rPr>
              <w:t>UE</w:t>
            </w:r>
            <w:proofErr w:type="spellEnd"/>
            <w:r w:rsidRPr="001B65CE">
              <w:rPr>
                <w:lang w:val="en-US"/>
              </w:rPr>
              <w:t xml:space="preserve"> for</w:t>
            </w:r>
            <w:r w:rsidRPr="001B65CE">
              <w:t xml:space="preserve"> at least </w:t>
            </w:r>
            <w:proofErr w:type="spellStart"/>
            <w:r w:rsidR="00F548BE" w:rsidRPr="001B65CE">
              <w:t>SCell</w:t>
            </w:r>
            <w:proofErr w:type="spellEnd"/>
            <w:r w:rsidRPr="001B65CE">
              <w:t xml:space="preserve"> time/frequency synchronization, </w:t>
            </w:r>
            <w:proofErr w:type="spellStart"/>
            <w:r w:rsidRPr="001B65CE">
              <w:t>L1</w:t>
            </w:r>
            <w:proofErr w:type="spellEnd"/>
            <w:r w:rsidRPr="001B65CE">
              <w:t>/</w:t>
            </w:r>
            <w:proofErr w:type="spellStart"/>
            <w:r w:rsidRPr="001B65CE">
              <w:t>L3</w:t>
            </w:r>
            <w:proofErr w:type="spellEnd"/>
            <w:r w:rsidRPr="001B65CE">
              <w:t xml:space="preserve"> measurements and </w:t>
            </w:r>
            <w:proofErr w:type="spellStart"/>
            <w:r w:rsidR="00F548BE" w:rsidRPr="001B65CE">
              <w:t>SCell</w:t>
            </w:r>
            <w:proofErr w:type="spellEnd"/>
            <w:r w:rsidRPr="001B65CE">
              <w:t xml:space="preserve"> activation, and is supported for </w:t>
            </w:r>
            <w:proofErr w:type="spellStart"/>
            <w:r w:rsidRPr="001B65CE">
              <w:t>FR1</w:t>
            </w:r>
            <w:proofErr w:type="spellEnd"/>
            <w:r w:rsidRPr="001B65CE">
              <w:t xml:space="preserve"> and </w:t>
            </w:r>
            <w:proofErr w:type="spellStart"/>
            <w:r w:rsidRPr="001B65CE">
              <w:t>FR2</w:t>
            </w:r>
            <w:proofErr w:type="spellEnd"/>
            <w:r w:rsidRPr="001B65CE">
              <w:t xml:space="preserve"> in non-shared spectrum.</w:t>
            </w:r>
          </w:p>
        </w:tc>
      </w:tr>
    </w:tbl>
    <w:p w14:paraId="741ABFE5" w14:textId="1E351153"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r w:rsidR="000B6A3F">
        <w:rPr>
          <w:lang w:val="en-US"/>
        </w:rPr>
        <w:t xml:space="preserve">we will discuss the issues related to the on-demand </w:t>
      </w:r>
      <w:proofErr w:type="spellStart"/>
      <w:r w:rsidR="000B6A3F">
        <w:rPr>
          <w:lang w:val="en-US"/>
        </w:rPr>
        <w:t>SSB</w:t>
      </w:r>
      <w:proofErr w:type="spellEnd"/>
      <w:r w:rsidR="000B6A3F">
        <w:rPr>
          <w:lang w:val="en-US"/>
        </w:rPr>
        <w:t xml:space="preserve"> </w:t>
      </w:r>
      <w:proofErr w:type="spellStart"/>
      <w:r w:rsidR="00F548BE">
        <w:rPr>
          <w:lang w:val="en-US"/>
        </w:rPr>
        <w:t>SCell</w:t>
      </w:r>
      <w:proofErr w:type="spellEnd"/>
      <w:r w:rsidR="000B6A3F">
        <w:rPr>
          <w:lang w:val="en-US"/>
        </w:rPr>
        <w:t xml:space="preserve"> operation</w:t>
      </w:r>
      <w:r w:rsidR="00B42703" w:rsidRPr="00B42703">
        <w:t xml:space="preserve"> </w:t>
      </w:r>
      <w:r w:rsidR="00B42703" w:rsidRPr="00B42703">
        <w:rPr>
          <w:lang w:val="en-US"/>
        </w:rPr>
        <w:t xml:space="preserve">for </w:t>
      </w:r>
      <w:proofErr w:type="spellStart"/>
      <w:r w:rsidR="00B42703" w:rsidRPr="00B42703">
        <w:rPr>
          <w:lang w:val="en-US"/>
        </w:rPr>
        <w:t>UEs</w:t>
      </w:r>
      <w:proofErr w:type="spellEnd"/>
      <w:r w:rsidR="00B42703" w:rsidRPr="00B42703">
        <w:rPr>
          <w:lang w:val="en-US"/>
        </w:rPr>
        <w:t xml:space="preserve"> in connected mode configured with CA, for both intra-/inter-band CA</w:t>
      </w:r>
      <w:r w:rsidR="000B6A3F">
        <w:rPr>
          <w:lang w:val="en-US"/>
        </w:rPr>
        <w:t xml:space="preserve">. </w:t>
      </w:r>
      <w:r w:rsidR="00B31D8E" w:rsidRPr="00B31D8E">
        <w:rPr>
          <w:lang w:val="en-US"/>
        </w:rPr>
        <w:t xml:space="preserve">And in our contribution, we will discuss the issues related to the activation/deactivation of on-demand </w:t>
      </w:r>
      <w:proofErr w:type="spellStart"/>
      <w:r w:rsidR="00B31D8E" w:rsidRPr="00B31D8E">
        <w:rPr>
          <w:lang w:val="en-US"/>
        </w:rPr>
        <w:t>SSB</w:t>
      </w:r>
      <w:proofErr w:type="spellEnd"/>
      <w:r w:rsidR="00B31D8E" w:rsidRPr="00B31D8E">
        <w:rPr>
          <w:lang w:val="en-US"/>
        </w:rPr>
        <w:t xml:space="preserve"> oper</w:t>
      </w:r>
      <w:r w:rsidR="00B31D8E">
        <w:rPr>
          <w:lang w:val="en-US"/>
        </w:rPr>
        <w:t>ations</w:t>
      </w:r>
      <w:r w:rsidR="001B65CE">
        <w:rPr>
          <w:lang w:val="en-US"/>
        </w:rPr>
        <w:t xml:space="preserve">, </w:t>
      </w:r>
      <w:proofErr w:type="spellStart"/>
      <w:r w:rsidR="001B65CE">
        <w:rPr>
          <w:lang w:val="en-US"/>
        </w:rPr>
        <w:t>L3</w:t>
      </w:r>
      <w:proofErr w:type="spellEnd"/>
      <w:r w:rsidR="001B65CE">
        <w:rPr>
          <w:lang w:val="en-US"/>
        </w:rPr>
        <w:t xml:space="preserve"> measurement</w:t>
      </w:r>
      <w:r w:rsidR="00B31D8E">
        <w:rPr>
          <w:lang w:val="en-US"/>
        </w:rPr>
        <w:t xml:space="preserve"> and provide our opinions</w:t>
      </w:r>
      <w:r w:rsidR="00EC24F3">
        <w:rPr>
          <w:lang w:val="en-US"/>
        </w:rPr>
        <w:t>.</w:t>
      </w:r>
    </w:p>
    <w:p w14:paraId="25759034" w14:textId="7B3CCF02" w:rsidR="00265E5F" w:rsidRDefault="000B6A3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 xml:space="preserve">On-demand </w:t>
      </w:r>
      <w:proofErr w:type="spellStart"/>
      <w:r>
        <w:rPr>
          <w:rFonts w:ascii="Times New Roman" w:hAnsi="Times New Roman" w:cs="Times New Roman"/>
        </w:rPr>
        <w:t>SSB</w:t>
      </w:r>
      <w:proofErr w:type="spellEnd"/>
      <w:r>
        <w:rPr>
          <w:rFonts w:ascii="Times New Roman" w:hAnsi="Times New Roman" w:cs="Times New Roman"/>
        </w:rPr>
        <w:t xml:space="preserve"> </w:t>
      </w:r>
      <w:proofErr w:type="spellStart"/>
      <w:r w:rsidR="00F548BE">
        <w:rPr>
          <w:rFonts w:ascii="Times New Roman" w:hAnsi="Times New Roman" w:cs="Times New Roman"/>
        </w:rPr>
        <w:t>SCell</w:t>
      </w:r>
      <w:proofErr w:type="spellEnd"/>
      <w:r>
        <w:rPr>
          <w:rFonts w:ascii="Times New Roman" w:hAnsi="Times New Roman" w:cs="Times New Roman"/>
        </w:rPr>
        <w:t xml:space="preserve"> operation</w:t>
      </w:r>
    </w:p>
    <w:p w14:paraId="037420F8" w14:textId="21FF27B5" w:rsidR="00FC2A39" w:rsidRPr="00216CE3" w:rsidRDefault="00603FF0" w:rsidP="00FC2A39">
      <w:pPr>
        <w:pStyle w:val="2"/>
        <w:rPr>
          <w:rFonts w:ascii="Times New Roman" w:hAnsi="Times New Roman" w:cs="Times New Roman"/>
        </w:rPr>
      </w:pPr>
      <w:bookmarkStart w:id="5" w:name="OLE_LINK28"/>
      <w:bookmarkStart w:id="6" w:name="OLE_LINK65"/>
      <w:bookmarkStart w:id="7" w:name="OLE_LINK23"/>
      <w:bookmarkStart w:id="8" w:name="OLE_LINK22"/>
      <w:r>
        <w:rPr>
          <w:rFonts w:ascii="Times New Roman" w:eastAsiaTheme="minorEastAsia" w:hAnsi="Times New Roman" w:cs="Times New Roman"/>
        </w:rPr>
        <w:t>O</w:t>
      </w:r>
      <w:r w:rsidR="00886DA5">
        <w:rPr>
          <w:rFonts w:ascii="Times New Roman" w:eastAsiaTheme="minorEastAsia" w:hAnsi="Times New Roman" w:cs="Times New Roman"/>
        </w:rPr>
        <w:t xml:space="preserve">n-demand </w:t>
      </w:r>
      <w:proofErr w:type="spellStart"/>
      <w:r w:rsidR="00886DA5">
        <w:rPr>
          <w:rFonts w:ascii="Times New Roman" w:eastAsiaTheme="minorEastAsia" w:hAnsi="Times New Roman" w:cs="Times New Roman"/>
        </w:rPr>
        <w:t>SSB</w:t>
      </w:r>
      <w:proofErr w:type="spellEnd"/>
      <w:r w:rsidR="00886DA5">
        <w:rPr>
          <w:rFonts w:ascii="Times New Roman" w:eastAsiaTheme="minorEastAsia" w:hAnsi="Times New Roman" w:cs="Times New Roman"/>
        </w:rPr>
        <w:t xml:space="preserve"> </w:t>
      </w:r>
      <w:r>
        <w:rPr>
          <w:rFonts w:ascii="Times New Roman" w:eastAsiaTheme="minorEastAsia" w:hAnsi="Times New Roman" w:cs="Times New Roman"/>
        </w:rPr>
        <w:t>transmission MAC CE</w:t>
      </w:r>
    </w:p>
    <w:bookmarkEnd w:id="5"/>
    <w:bookmarkEnd w:id="6"/>
    <w:p w14:paraId="05875164" w14:textId="77777777" w:rsidR="003E3E97" w:rsidRDefault="003E3E97" w:rsidP="006A5034">
      <w:pPr>
        <w:jc w:val="both"/>
        <w:rPr>
          <w:lang w:val="sv-SE" w:eastAsia="zh-CN"/>
        </w:rPr>
      </w:pPr>
      <w:r>
        <w:rPr>
          <w:lang w:val="sv-SE" w:eastAsia="zh-CN"/>
        </w:rPr>
        <w:t>For the scenarios on OD SSB, the following agreements were made [1].</w:t>
      </w:r>
    </w:p>
    <w:tbl>
      <w:tblPr>
        <w:tblStyle w:val="af5"/>
        <w:tblW w:w="0" w:type="auto"/>
        <w:tblLook w:val="04A0" w:firstRow="1" w:lastRow="0" w:firstColumn="1" w:lastColumn="0" w:noHBand="0" w:noVBand="1"/>
      </w:tblPr>
      <w:tblGrid>
        <w:gridCol w:w="9629"/>
      </w:tblGrid>
      <w:tr w:rsidR="003E3E97" w14:paraId="5CEC7BF7" w14:textId="77777777" w:rsidTr="003E3E97">
        <w:tc>
          <w:tcPr>
            <w:tcW w:w="9629" w:type="dxa"/>
          </w:tcPr>
          <w:p w14:paraId="2F50100C" w14:textId="77777777" w:rsidR="003E3E97" w:rsidRPr="00603FF0" w:rsidRDefault="003E3E97" w:rsidP="003E3E97">
            <w:pPr>
              <w:rPr>
                <w:b/>
                <w:bCs/>
                <w:lang w:eastAsia="zh-CN"/>
              </w:rPr>
            </w:pPr>
            <w:proofErr w:type="spellStart"/>
            <w:r>
              <w:rPr>
                <w:rFonts w:hint="eastAsia"/>
                <w:b/>
                <w:bCs/>
                <w:highlight w:val="green"/>
                <w:lang w:eastAsia="zh-CN"/>
              </w:rPr>
              <w:t>R</w:t>
            </w:r>
            <w:r>
              <w:rPr>
                <w:b/>
                <w:bCs/>
                <w:highlight w:val="green"/>
                <w:lang w:eastAsia="zh-CN"/>
              </w:rPr>
              <w:t>AN2</w:t>
            </w:r>
            <w:proofErr w:type="spellEnd"/>
            <w:r>
              <w:rPr>
                <w:b/>
                <w:bCs/>
                <w:highlight w:val="green"/>
                <w:lang w:eastAsia="zh-CN"/>
              </w:rPr>
              <w:t xml:space="preserve"> #127 Agreement:</w:t>
            </w:r>
            <w:r w:rsidRPr="00603FF0">
              <w:rPr>
                <w:b/>
                <w:bCs/>
                <w:lang w:eastAsia="zh-CN"/>
              </w:rPr>
              <w:t xml:space="preserve"> </w:t>
            </w:r>
          </w:p>
          <w:p w14:paraId="2D8460D8" w14:textId="77777777" w:rsidR="003E3E97" w:rsidRPr="00603FF0" w:rsidRDefault="003E3E97" w:rsidP="003E3E97">
            <w:pPr>
              <w:rPr>
                <w:b/>
                <w:bCs/>
                <w:lang w:eastAsia="zh-CN"/>
              </w:rPr>
            </w:pPr>
            <w:r w:rsidRPr="00603FF0">
              <w:rPr>
                <w:b/>
                <w:bCs/>
                <w:lang w:eastAsia="zh-CN"/>
              </w:rPr>
              <w:t>Scenarios on OD-</w:t>
            </w:r>
            <w:proofErr w:type="spellStart"/>
            <w:r w:rsidRPr="00603FF0">
              <w:rPr>
                <w:b/>
                <w:bCs/>
                <w:lang w:eastAsia="zh-CN"/>
              </w:rPr>
              <w:t>SSB</w:t>
            </w:r>
            <w:proofErr w:type="spellEnd"/>
            <w:r w:rsidRPr="00603FF0">
              <w:rPr>
                <w:b/>
                <w:bCs/>
                <w:lang w:eastAsia="zh-CN"/>
              </w:rPr>
              <w:t xml:space="preserve">: </w:t>
            </w:r>
          </w:p>
          <w:p w14:paraId="0A2F8ACC" w14:textId="2097EDE6" w:rsidR="003E3E97" w:rsidRPr="001C43C8" w:rsidRDefault="003E3E97" w:rsidP="001C43C8">
            <w:pPr>
              <w:rPr>
                <w:bCs/>
                <w:lang w:eastAsia="zh-CN"/>
              </w:rPr>
            </w:pPr>
            <w:r w:rsidRPr="001C43C8">
              <w:rPr>
                <w:bCs/>
                <w:lang w:eastAsia="zh-CN"/>
              </w:rPr>
              <w:t>22.</w:t>
            </w:r>
            <w:r w:rsidRPr="001C43C8">
              <w:rPr>
                <w:bCs/>
                <w:lang w:eastAsia="zh-CN"/>
              </w:rPr>
              <w:tab/>
            </w:r>
            <w:proofErr w:type="spellStart"/>
            <w:r w:rsidRPr="001C43C8">
              <w:rPr>
                <w:bCs/>
                <w:lang w:eastAsia="zh-CN"/>
              </w:rPr>
              <w:t>RAN2</w:t>
            </w:r>
            <w:proofErr w:type="spellEnd"/>
            <w:r w:rsidRPr="001C43C8">
              <w:rPr>
                <w:bCs/>
                <w:lang w:eastAsia="zh-CN"/>
              </w:rPr>
              <w:t xml:space="preserve"> start the discussion from Scenario 2/</w:t>
            </w:r>
            <w:proofErr w:type="spellStart"/>
            <w:r w:rsidRPr="001C43C8">
              <w:rPr>
                <w:bCs/>
                <w:lang w:eastAsia="zh-CN"/>
              </w:rPr>
              <w:t>2A</w:t>
            </w:r>
            <w:proofErr w:type="spellEnd"/>
            <w:r w:rsidRPr="001C43C8">
              <w:rPr>
                <w:bCs/>
                <w:lang w:eastAsia="zh-CN"/>
              </w:rPr>
              <w:t xml:space="preserve"> and wait for </w:t>
            </w:r>
            <w:proofErr w:type="spellStart"/>
            <w:r w:rsidRPr="001C43C8">
              <w:rPr>
                <w:bCs/>
                <w:lang w:eastAsia="zh-CN"/>
              </w:rPr>
              <w:t>RAN1</w:t>
            </w:r>
            <w:proofErr w:type="spellEnd"/>
            <w:r w:rsidRPr="001C43C8">
              <w:rPr>
                <w:bCs/>
                <w:lang w:eastAsia="zh-CN"/>
              </w:rPr>
              <w:t xml:space="preserve"> conclusion on Scenario </w:t>
            </w:r>
            <w:proofErr w:type="spellStart"/>
            <w:r w:rsidRPr="001C43C8">
              <w:rPr>
                <w:bCs/>
                <w:lang w:eastAsia="zh-CN"/>
              </w:rPr>
              <w:t>3A</w:t>
            </w:r>
            <w:proofErr w:type="spellEnd"/>
            <w:r w:rsidRPr="001C43C8">
              <w:rPr>
                <w:bCs/>
                <w:lang w:eastAsia="zh-CN"/>
              </w:rPr>
              <w:t>/</w:t>
            </w:r>
            <w:proofErr w:type="spellStart"/>
            <w:r w:rsidRPr="001C43C8">
              <w:rPr>
                <w:bCs/>
                <w:lang w:eastAsia="zh-CN"/>
              </w:rPr>
              <w:t>3B</w:t>
            </w:r>
            <w:proofErr w:type="spellEnd"/>
            <w:r w:rsidRPr="001C43C8">
              <w:rPr>
                <w:bCs/>
                <w:lang w:eastAsia="zh-CN"/>
              </w:rPr>
              <w:t>.</w:t>
            </w:r>
          </w:p>
        </w:tc>
      </w:tr>
    </w:tbl>
    <w:p w14:paraId="219BE774" w14:textId="30B63CA4" w:rsidR="00D81924" w:rsidRDefault="003E3E97" w:rsidP="00D81924">
      <w:pPr>
        <w:jc w:val="both"/>
        <w:rPr>
          <w:lang w:val="sv-SE" w:eastAsia="zh-CN"/>
        </w:rPr>
      </w:pPr>
      <w:r>
        <w:rPr>
          <w:lang w:val="sv-SE" w:eastAsia="zh-CN"/>
        </w:rPr>
        <w:t xml:space="preserve">And for </w:t>
      </w:r>
      <w:r>
        <w:rPr>
          <w:rFonts w:hint="eastAsia"/>
          <w:lang w:val="sv-SE" w:eastAsia="zh-CN"/>
        </w:rPr>
        <w:t>O</w:t>
      </w:r>
      <w:r>
        <w:rPr>
          <w:lang w:val="sv-SE" w:eastAsia="zh-CN"/>
        </w:rPr>
        <w:t xml:space="preserve">D SSB transmission indication, RAN2 #127 agreed </w:t>
      </w:r>
      <w:r w:rsidR="000141D6">
        <w:rPr>
          <w:lang w:val="sv-SE" w:eastAsia="zh-CN"/>
        </w:rPr>
        <w:t xml:space="preserve">that RRC based OD SSB transmission indication is used to indicate at least initial activation/deactivation state and </w:t>
      </w:r>
      <w:r>
        <w:rPr>
          <w:lang w:val="sv-SE" w:eastAsia="zh-CN"/>
        </w:rPr>
        <w:t xml:space="preserve">new MEC CE </w:t>
      </w:r>
      <w:r w:rsidR="00F537AA">
        <w:rPr>
          <w:lang w:val="sv-SE" w:eastAsia="zh-CN"/>
        </w:rPr>
        <w:t>is for dynamic activation/deactivation OD SSB</w:t>
      </w:r>
      <w:r w:rsidR="00C47C6E">
        <w:rPr>
          <w:lang w:val="sv-SE" w:eastAsia="zh-CN"/>
        </w:rPr>
        <w:t xml:space="preserve"> for scenario 2 and 2A</w:t>
      </w:r>
      <w:r w:rsidR="00F537AA">
        <w:rPr>
          <w:lang w:val="sv-SE" w:eastAsia="zh-CN"/>
        </w:rPr>
        <w:t xml:space="preserve">. </w:t>
      </w:r>
      <w:bookmarkStart w:id="9" w:name="OLE_LINK114"/>
      <w:r w:rsidR="00D81924">
        <w:rPr>
          <w:lang w:val="sv-SE" w:eastAsia="zh-CN"/>
        </w:rPr>
        <w:t>For the design of RRC configuration signalling, RAN2 can wait for further progress of RAN1 to specify signalling.</w:t>
      </w:r>
      <w:bookmarkEnd w:id="9"/>
      <w:r w:rsidR="00D81924">
        <w:rPr>
          <w:lang w:val="sv-SE" w:eastAsia="zh-CN"/>
        </w:rPr>
        <w:t xml:space="preserve"> </w:t>
      </w:r>
    </w:p>
    <w:p w14:paraId="3D2FC3D4" w14:textId="767CCD91" w:rsidR="00DF737D" w:rsidRDefault="00DF737D" w:rsidP="00D81924">
      <w:pPr>
        <w:jc w:val="both"/>
        <w:rPr>
          <w:b/>
          <w:lang w:val="sv-SE" w:eastAsia="zh-CN"/>
        </w:rPr>
      </w:pPr>
      <w:bookmarkStart w:id="10" w:name="OLE_LINK115"/>
      <w:r w:rsidRPr="00DF737D">
        <w:rPr>
          <w:b/>
          <w:lang w:val="sv-SE" w:eastAsia="zh-CN"/>
        </w:rPr>
        <w:t xml:space="preserve">Proposal 1: </w:t>
      </w:r>
      <w:r>
        <w:rPr>
          <w:b/>
          <w:lang w:val="sv-SE" w:eastAsia="zh-CN"/>
        </w:rPr>
        <w:t xml:space="preserve">RAN2 can wait for further RAN1 progress </w:t>
      </w:r>
      <w:r w:rsidR="008F6534">
        <w:rPr>
          <w:b/>
          <w:lang w:val="sv-SE" w:eastAsia="zh-CN"/>
        </w:rPr>
        <w:t xml:space="preserve">to </w:t>
      </w:r>
      <w:r w:rsidRPr="00DF737D">
        <w:rPr>
          <w:b/>
          <w:lang w:val="sv-SE" w:eastAsia="zh-CN"/>
        </w:rPr>
        <w:t>design RRC configuration signalling</w:t>
      </w:r>
      <w:r>
        <w:rPr>
          <w:b/>
          <w:lang w:val="sv-SE" w:eastAsia="zh-CN"/>
        </w:rPr>
        <w:t xml:space="preserve"> to indicate OD SSB transmission</w:t>
      </w:r>
      <w:r w:rsidR="008F6534">
        <w:rPr>
          <w:b/>
          <w:lang w:val="sv-SE" w:eastAsia="zh-CN"/>
        </w:rPr>
        <w:t>.</w:t>
      </w:r>
    </w:p>
    <w:bookmarkEnd w:id="10"/>
    <w:p w14:paraId="6A95DD25" w14:textId="529F0EFC" w:rsidR="006A5034" w:rsidRDefault="000023C2" w:rsidP="006A5034">
      <w:pPr>
        <w:jc w:val="both"/>
        <w:rPr>
          <w:lang w:val="sv-SE" w:eastAsia="zh-CN"/>
        </w:rPr>
      </w:pPr>
      <w:r>
        <w:rPr>
          <w:lang w:val="sv-SE" w:eastAsia="zh-CN"/>
        </w:rPr>
        <w:t>And RAN1 last meeting, there is a LS to RAN2 for on-demand SSB Scell</w:t>
      </w:r>
      <w:r w:rsidR="00464302">
        <w:rPr>
          <w:lang w:val="sv-SE" w:eastAsia="zh-CN"/>
        </w:rPr>
        <w:t xml:space="preserve"> operation [2].</w:t>
      </w:r>
      <w:r>
        <w:rPr>
          <w:lang w:val="sv-SE" w:eastAsia="zh-CN"/>
        </w:rPr>
        <w:t xml:space="preserve"> </w:t>
      </w:r>
      <w:r w:rsidR="00464302">
        <w:rPr>
          <w:lang w:val="sv-SE" w:eastAsia="zh-CN"/>
        </w:rPr>
        <w:t>I</w:t>
      </w:r>
      <w:r w:rsidR="00D81924">
        <w:rPr>
          <w:lang w:val="sv-SE" w:eastAsia="zh-CN"/>
        </w:rPr>
        <w:t>n this LS, RAN1 requests us to design MAC CE based signaling to indicated on-demand SSB transmission for Scenarios #2/2A.</w:t>
      </w:r>
      <w:r w:rsidR="00AD0F7E">
        <w:rPr>
          <w:lang w:val="sv-SE" w:eastAsia="zh-CN"/>
        </w:rPr>
        <w:t xml:space="preserve"> And RAN1 also agreed that the applocable value can be indicated by MAC CE.</w:t>
      </w:r>
    </w:p>
    <w:tbl>
      <w:tblPr>
        <w:tblStyle w:val="af5"/>
        <w:tblW w:w="0" w:type="auto"/>
        <w:tblLook w:val="04A0" w:firstRow="1" w:lastRow="0" w:firstColumn="1" w:lastColumn="0" w:noHBand="0" w:noVBand="1"/>
      </w:tblPr>
      <w:tblGrid>
        <w:gridCol w:w="9629"/>
      </w:tblGrid>
      <w:tr w:rsidR="006A5034" w14:paraId="1942A5A2" w14:textId="77777777" w:rsidTr="00A45B78">
        <w:tc>
          <w:tcPr>
            <w:tcW w:w="9629" w:type="dxa"/>
          </w:tcPr>
          <w:p w14:paraId="63839F28" w14:textId="58097B3D" w:rsidR="00603FF0" w:rsidRPr="00603FF0" w:rsidRDefault="00603FF0" w:rsidP="00603FF0">
            <w:pPr>
              <w:rPr>
                <w:b/>
                <w:bCs/>
                <w:lang w:eastAsia="zh-CN"/>
              </w:rPr>
            </w:pPr>
            <w:bookmarkStart w:id="11" w:name="OLE_LINK99"/>
            <w:proofErr w:type="spellStart"/>
            <w:r>
              <w:rPr>
                <w:rFonts w:hint="eastAsia"/>
                <w:b/>
                <w:bCs/>
                <w:highlight w:val="green"/>
                <w:lang w:eastAsia="zh-CN"/>
              </w:rPr>
              <w:t>R</w:t>
            </w:r>
            <w:r>
              <w:rPr>
                <w:b/>
                <w:bCs/>
                <w:highlight w:val="green"/>
                <w:lang w:eastAsia="zh-CN"/>
              </w:rPr>
              <w:t>AN2</w:t>
            </w:r>
            <w:proofErr w:type="spellEnd"/>
            <w:r>
              <w:rPr>
                <w:b/>
                <w:bCs/>
                <w:highlight w:val="green"/>
                <w:lang w:eastAsia="zh-CN"/>
              </w:rPr>
              <w:t xml:space="preserve"> #127 Agreement:</w:t>
            </w:r>
            <w:r w:rsidRPr="00603FF0">
              <w:rPr>
                <w:b/>
                <w:bCs/>
                <w:lang w:eastAsia="zh-CN"/>
              </w:rPr>
              <w:t xml:space="preserve"> </w:t>
            </w:r>
          </w:p>
          <w:bookmarkEnd w:id="11"/>
          <w:p w14:paraId="1660D5A3" w14:textId="77777777" w:rsidR="00603FF0" w:rsidRPr="00603FF0" w:rsidRDefault="00603FF0" w:rsidP="00603FF0">
            <w:pPr>
              <w:rPr>
                <w:b/>
                <w:bCs/>
                <w:lang w:eastAsia="zh-CN"/>
              </w:rPr>
            </w:pPr>
            <w:r w:rsidRPr="00603FF0">
              <w:rPr>
                <w:b/>
                <w:bCs/>
                <w:lang w:eastAsia="zh-CN"/>
              </w:rPr>
              <w:t>OD-</w:t>
            </w:r>
            <w:proofErr w:type="spellStart"/>
            <w:r w:rsidRPr="00603FF0">
              <w:rPr>
                <w:b/>
                <w:bCs/>
                <w:lang w:eastAsia="zh-CN"/>
              </w:rPr>
              <w:t>SSB</w:t>
            </w:r>
            <w:proofErr w:type="spellEnd"/>
            <w:r w:rsidRPr="00603FF0">
              <w:rPr>
                <w:b/>
                <w:bCs/>
                <w:lang w:eastAsia="zh-CN"/>
              </w:rPr>
              <w:t xml:space="preserve"> transmission indication:</w:t>
            </w:r>
          </w:p>
          <w:p w14:paraId="1BF09E51" w14:textId="77777777" w:rsidR="00603FF0" w:rsidRPr="001C43C8" w:rsidRDefault="00603FF0" w:rsidP="00603FF0">
            <w:pPr>
              <w:rPr>
                <w:bCs/>
                <w:lang w:eastAsia="zh-CN"/>
              </w:rPr>
            </w:pPr>
            <w:r w:rsidRPr="001C43C8">
              <w:rPr>
                <w:bCs/>
                <w:lang w:eastAsia="zh-CN"/>
              </w:rPr>
              <w:t>23.</w:t>
            </w:r>
            <w:r w:rsidRPr="001C43C8">
              <w:rPr>
                <w:bCs/>
                <w:lang w:eastAsia="zh-CN"/>
              </w:rPr>
              <w:tab/>
            </w:r>
            <w:proofErr w:type="spellStart"/>
            <w:r w:rsidRPr="001C43C8">
              <w:rPr>
                <w:bCs/>
                <w:lang w:eastAsia="zh-CN"/>
              </w:rPr>
              <w:t>RRC</w:t>
            </w:r>
            <w:proofErr w:type="spellEnd"/>
            <w:r w:rsidRPr="001C43C8">
              <w:rPr>
                <w:bCs/>
                <w:lang w:eastAsia="zh-CN"/>
              </w:rPr>
              <w:t xml:space="preserve"> based OD-</w:t>
            </w:r>
            <w:proofErr w:type="spellStart"/>
            <w:r w:rsidRPr="001C43C8">
              <w:rPr>
                <w:bCs/>
                <w:lang w:eastAsia="zh-CN"/>
              </w:rPr>
              <w:t>SSB</w:t>
            </w:r>
            <w:proofErr w:type="spellEnd"/>
            <w:r w:rsidRPr="001C43C8">
              <w:rPr>
                <w:bCs/>
                <w:lang w:eastAsia="zh-CN"/>
              </w:rPr>
              <w:t xml:space="preserve"> transmission indication is used to indicate at least the initial activation/deactivation state of OD-</w:t>
            </w:r>
            <w:proofErr w:type="spellStart"/>
            <w:r w:rsidRPr="001C43C8">
              <w:rPr>
                <w:bCs/>
                <w:lang w:eastAsia="zh-CN"/>
              </w:rPr>
              <w:t>SSB</w:t>
            </w:r>
            <w:proofErr w:type="spellEnd"/>
            <w:r w:rsidRPr="001C43C8">
              <w:rPr>
                <w:bCs/>
                <w:lang w:eastAsia="zh-CN"/>
              </w:rPr>
              <w:t xml:space="preserve"> configuration. </w:t>
            </w:r>
            <w:proofErr w:type="spellStart"/>
            <w:r w:rsidRPr="001C43C8">
              <w:rPr>
                <w:bCs/>
                <w:lang w:eastAsia="zh-CN"/>
              </w:rPr>
              <w:t>FFS</w:t>
            </w:r>
            <w:proofErr w:type="spellEnd"/>
            <w:r w:rsidRPr="001C43C8">
              <w:rPr>
                <w:bCs/>
                <w:lang w:eastAsia="zh-CN"/>
              </w:rPr>
              <w:t xml:space="preserve"> on reconfiguration.</w:t>
            </w:r>
          </w:p>
          <w:p w14:paraId="6F05F1AD" w14:textId="77777777" w:rsidR="00AD0F7E" w:rsidRDefault="00603FF0" w:rsidP="001C43C8">
            <w:pPr>
              <w:pStyle w:val="ListParagraph1"/>
              <w:spacing w:line="256" w:lineRule="auto"/>
              <w:ind w:left="0"/>
              <w:jc w:val="both"/>
              <w:rPr>
                <w:rFonts w:eastAsiaTheme="minorEastAsia"/>
                <w:bCs/>
                <w:sz w:val="20"/>
                <w:szCs w:val="20"/>
                <w:lang w:val="en-GB"/>
              </w:rPr>
            </w:pPr>
            <w:r w:rsidRPr="001C43C8">
              <w:rPr>
                <w:rFonts w:eastAsiaTheme="minorEastAsia"/>
                <w:bCs/>
                <w:sz w:val="20"/>
                <w:szCs w:val="20"/>
                <w:lang w:val="en-GB"/>
              </w:rPr>
              <w:lastRenderedPageBreak/>
              <w:t>24.</w:t>
            </w:r>
            <w:r w:rsidRPr="001C43C8">
              <w:rPr>
                <w:rFonts w:eastAsiaTheme="minorEastAsia"/>
                <w:bCs/>
                <w:sz w:val="20"/>
                <w:szCs w:val="20"/>
                <w:lang w:val="en-GB"/>
              </w:rPr>
              <w:tab/>
              <w:t>New MAC-CE for OD-</w:t>
            </w:r>
            <w:proofErr w:type="spellStart"/>
            <w:r w:rsidRPr="001C43C8">
              <w:rPr>
                <w:rFonts w:eastAsiaTheme="minorEastAsia"/>
                <w:bCs/>
                <w:sz w:val="20"/>
                <w:szCs w:val="20"/>
                <w:lang w:val="en-GB"/>
              </w:rPr>
              <w:t>SSB</w:t>
            </w:r>
            <w:proofErr w:type="spellEnd"/>
            <w:r w:rsidRPr="001C43C8">
              <w:rPr>
                <w:rFonts w:eastAsiaTheme="minorEastAsia"/>
                <w:bCs/>
                <w:sz w:val="20"/>
                <w:szCs w:val="20"/>
                <w:lang w:val="en-GB"/>
              </w:rPr>
              <w:t xml:space="preserve"> transmission indication is introduced. We will not change legacy </w:t>
            </w:r>
            <w:proofErr w:type="spellStart"/>
            <w:r w:rsidRPr="001C43C8">
              <w:rPr>
                <w:rFonts w:eastAsiaTheme="minorEastAsia"/>
                <w:bCs/>
                <w:sz w:val="20"/>
                <w:szCs w:val="20"/>
                <w:lang w:val="en-GB"/>
              </w:rPr>
              <w:t>SCell</w:t>
            </w:r>
            <w:proofErr w:type="spellEnd"/>
            <w:r w:rsidRPr="001C43C8">
              <w:rPr>
                <w:rFonts w:eastAsiaTheme="minorEastAsia"/>
                <w:bCs/>
                <w:sz w:val="20"/>
                <w:szCs w:val="20"/>
                <w:lang w:val="en-GB"/>
              </w:rPr>
              <w:t xml:space="preserve"> activation/deactivation MAC CE. </w:t>
            </w:r>
            <w:proofErr w:type="spellStart"/>
            <w:r w:rsidRPr="001C43C8">
              <w:rPr>
                <w:rFonts w:eastAsiaTheme="minorEastAsia"/>
                <w:bCs/>
                <w:sz w:val="20"/>
                <w:szCs w:val="20"/>
                <w:lang w:val="en-GB"/>
              </w:rPr>
              <w:t>FFS</w:t>
            </w:r>
            <w:proofErr w:type="spellEnd"/>
            <w:r w:rsidRPr="001C43C8">
              <w:rPr>
                <w:rFonts w:eastAsiaTheme="minorEastAsia"/>
                <w:bCs/>
                <w:sz w:val="20"/>
                <w:szCs w:val="20"/>
                <w:lang w:val="en-GB"/>
              </w:rPr>
              <w:t xml:space="preserve"> if we need further optimization for scenario </w:t>
            </w:r>
            <w:proofErr w:type="spellStart"/>
            <w:r w:rsidRPr="001C43C8">
              <w:rPr>
                <w:rFonts w:eastAsiaTheme="minorEastAsia"/>
                <w:bCs/>
                <w:sz w:val="20"/>
                <w:szCs w:val="20"/>
                <w:lang w:val="en-GB"/>
              </w:rPr>
              <w:t>2A</w:t>
            </w:r>
            <w:proofErr w:type="spellEnd"/>
            <w:r w:rsidRPr="001C43C8">
              <w:rPr>
                <w:rFonts w:eastAsiaTheme="minorEastAsia"/>
                <w:bCs/>
                <w:sz w:val="20"/>
                <w:szCs w:val="20"/>
                <w:lang w:val="en-GB"/>
              </w:rPr>
              <w:t>.</w:t>
            </w:r>
            <w:bookmarkStart w:id="12" w:name="OLE_LINK103"/>
          </w:p>
          <w:p w14:paraId="3631E19B" w14:textId="77777777" w:rsidR="00AD0F7E" w:rsidRDefault="00AD0F7E" w:rsidP="001C43C8">
            <w:pPr>
              <w:pStyle w:val="ListParagraph1"/>
              <w:spacing w:line="256" w:lineRule="auto"/>
              <w:ind w:left="0"/>
              <w:jc w:val="both"/>
              <w:rPr>
                <w:rFonts w:eastAsiaTheme="minorEastAsia"/>
                <w:bCs/>
                <w:sz w:val="20"/>
                <w:szCs w:val="20"/>
                <w:lang w:val="en-GB"/>
              </w:rPr>
            </w:pPr>
          </w:p>
          <w:p w14:paraId="4516C150" w14:textId="77777777" w:rsidR="00AD0F7E" w:rsidRPr="00E2144A" w:rsidRDefault="00AD0F7E" w:rsidP="00AD0F7E">
            <w:pPr>
              <w:spacing w:after="0"/>
              <w:rPr>
                <w:rFonts w:eastAsia="Malgun Gothic"/>
                <w:b/>
                <w:lang w:eastAsia="ko-KR"/>
              </w:rPr>
            </w:pPr>
            <w:bookmarkStart w:id="13" w:name="OLE_LINK106"/>
            <w:r w:rsidRPr="004A49BB">
              <w:rPr>
                <w:rFonts w:eastAsia="Malgun Gothic"/>
                <w:b/>
                <w:highlight w:val="green"/>
                <w:lang w:eastAsia="zh-CN"/>
              </w:rPr>
              <w:t>Agreement</w:t>
            </w:r>
            <w:r w:rsidRPr="004A49BB">
              <w:rPr>
                <w:rFonts w:eastAsia="Malgun Gothic" w:hint="eastAsia"/>
                <w:b/>
                <w:highlight w:val="green"/>
                <w:lang w:eastAsia="ko-KR"/>
              </w:rPr>
              <w:t xml:space="preserve"> (</w:t>
            </w:r>
            <w:proofErr w:type="spellStart"/>
            <w:r w:rsidRPr="004A49BB">
              <w:rPr>
                <w:rFonts w:eastAsia="Malgun Gothic" w:hint="eastAsia"/>
                <w:b/>
                <w:highlight w:val="green"/>
                <w:lang w:eastAsia="ko-KR"/>
              </w:rPr>
              <w:t>RAN1#118</w:t>
            </w:r>
            <w:proofErr w:type="spellEnd"/>
            <w:r w:rsidRPr="004A49BB">
              <w:rPr>
                <w:rFonts w:eastAsia="Malgun Gothic" w:hint="eastAsia"/>
                <w:b/>
                <w:highlight w:val="green"/>
                <w:lang w:eastAsia="ko-KR"/>
              </w:rPr>
              <w:t>)</w:t>
            </w:r>
          </w:p>
          <w:p w14:paraId="1502E897" w14:textId="77777777" w:rsidR="00AD0F7E" w:rsidRPr="00E85DE8" w:rsidRDefault="00AD0F7E" w:rsidP="00AD0F7E">
            <w:pPr>
              <w:spacing w:line="256" w:lineRule="auto"/>
              <w:contextualSpacing/>
              <w:jc w:val="both"/>
              <w:rPr>
                <w:rFonts w:eastAsia="Malgun Gothic"/>
                <w:szCs w:val="24"/>
                <w:lang w:val="en-US" w:eastAsia="x-none"/>
              </w:rPr>
            </w:pPr>
            <w:r w:rsidRPr="00E85DE8">
              <w:rPr>
                <w:rFonts w:ascii="Times" w:eastAsia="Batang" w:hAnsi="Times" w:hint="eastAsia"/>
                <w:lang w:eastAsia="ko-KR"/>
              </w:rPr>
              <w:t>For</w:t>
            </w:r>
            <w:r w:rsidRPr="00E85DE8">
              <w:rPr>
                <w:rFonts w:ascii="Times" w:eastAsia="Batang" w:hAnsi="Times"/>
                <w:lang w:eastAsia="x-none"/>
              </w:rPr>
              <w:t xml:space="preserve"> a cell supporting on-demand </w:t>
            </w:r>
            <w:proofErr w:type="spellStart"/>
            <w:r w:rsidRPr="00E85DE8">
              <w:rPr>
                <w:rFonts w:ascii="Times" w:eastAsia="Batang" w:hAnsi="Times"/>
                <w:lang w:eastAsia="x-none"/>
              </w:rPr>
              <w:t>SSB</w:t>
            </w:r>
            <w:proofErr w:type="spellEnd"/>
            <w:r w:rsidRPr="00E85DE8">
              <w:rPr>
                <w:rFonts w:ascii="Times" w:eastAsia="Batang" w:hAnsi="Times"/>
                <w:lang w:eastAsia="x-none"/>
              </w:rPr>
              <w:t xml:space="preserve"> </w:t>
            </w:r>
            <w:proofErr w:type="spellStart"/>
            <w:r w:rsidRPr="00E85DE8">
              <w:rPr>
                <w:rFonts w:ascii="Times" w:eastAsia="Batang" w:hAnsi="Times"/>
                <w:lang w:eastAsia="x-none"/>
              </w:rPr>
              <w:t>S</w:t>
            </w:r>
            <w:r w:rsidRPr="00E85DE8">
              <w:rPr>
                <w:rFonts w:ascii="Times" w:eastAsia="Batang" w:hAnsi="Times" w:hint="eastAsia"/>
                <w:lang w:eastAsia="ko-KR"/>
              </w:rPr>
              <w:t>C</w:t>
            </w:r>
            <w:r w:rsidRPr="00E85DE8">
              <w:rPr>
                <w:rFonts w:ascii="Times" w:eastAsia="Batang" w:hAnsi="Times"/>
                <w:lang w:eastAsia="x-none"/>
              </w:rPr>
              <w:t>ell</w:t>
            </w:r>
            <w:proofErr w:type="spellEnd"/>
            <w:r w:rsidRPr="00E85DE8">
              <w:rPr>
                <w:rFonts w:ascii="Times" w:eastAsia="Batang" w:hAnsi="Times"/>
                <w:lang w:eastAsia="x-none"/>
              </w:rPr>
              <w:t xml:space="preserve"> operation</w:t>
            </w:r>
            <w:r w:rsidRPr="00E85DE8">
              <w:rPr>
                <w:rFonts w:ascii="Times" w:eastAsia="Batang" w:hAnsi="Times" w:hint="eastAsia"/>
                <w:lang w:eastAsia="ko-KR"/>
              </w:rPr>
              <w:t>,</w:t>
            </w:r>
            <w:r w:rsidRPr="00E85DE8">
              <w:rPr>
                <w:rFonts w:eastAsia="Malgun Gothic"/>
                <w:szCs w:val="24"/>
                <w:lang w:eastAsia="x-none"/>
              </w:rPr>
              <w:t xml:space="preserve"> a</w:t>
            </w:r>
            <w:proofErr w:type="spellStart"/>
            <w:r w:rsidRPr="00E85DE8">
              <w:rPr>
                <w:rFonts w:eastAsia="Malgun Gothic" w:hint="eastAsia"/>
                <w:szCs w:val="24"/>
                <w:lang w:val="en-US" w:eastAsia="ko-KR"/>
              </w:rPr>
              <w:t>t</w:t>
            </w:r>
            <w:proofErr w:type="spellEnd"/>
            <w:r w:rsidRPr="00E85DE8">
              <w:rPr>
                <w:rFonts w:eastAsia="Malgun Gothic" w:hint="eastAsia"/>
                <w:szCs w:val="24"/>
                <w:lang w:val="en-US" w:eastAsia="ko-KR"/>
              </w:rPr>
              <w:t xml:space="preserve"> least for the following parameter(s), multiple candidate values can be configured by </w:t>
            </w:r>
            <w:proofErr w:type="spellStart"/>
            <w:r w:rsidRPr="00E85DE8">
              <w:rPr>
                <w:rFonts w:eastAsia="Malgun Gothic" w:hint="eastAsia"/>
                <w:szCs w:val="24"/>
                <w:lang w:val="en-US" w:eastAsia="ko-KR"/>
              </w:rPr>
              <w:t>RRC</w:t>
            </w:r>
            <w:proofErr w:type="spellEnd"/>
            <w:r w:rsidRPr="00E85DE8">
              <w:rPr>
                <w:rFonts w:eastAsia="Malgun Gothic" w:hint="eastAsia"/>
                <w:szCs w:val="24"/>
                <w:lang w:val="en-US" w:eastAsia="ko-KR"/>
              </w:rPr>
              <w:t xml:space="preserve"> and the applicable value can be indicated by MAC CE for on-demand </w:t>
            </w:r>
            <w:proofErr w:type="spellStart"/>
            <w:r w:rsidRPr="00E85DE8">
              <w:rPr>
                <w:rFonts w:eastAsia="Malgun Gothic" w:hint="eastAsia"/>
                <w:szCs w:val="24"/>
                <w:lang w:val="en-US" w:eastAsia="ko-KR"/>
              </w:rPr>
              <w:t>SSB</w:t>
            </w:r>
            <w:proofErr w:type="spellEnd"/>
            <w:r w:rsidRPr="00E85DE8">
              <w:rPr>
                <w:rFonts w:eastAsia="Malgun Gothic" w:hint="eastAsia"/>
                <w:szCs w:val="24"/>
                <w:lang w:val="en-US" w:eastAsia="ko-KR"/>
              </w:rPr>
              <w:t xml:space="preserve"> transmission indication for the cell.</w:t>
            </w:r>
          </w:p>
          <w:p w14:paraId="2BA1AA1F" w14:textId="77777777" w:rsidR="00AD0F7E" w:rsidRPr="00E85DE8" w:rsidRDefault="00AD0F7E" w:rsidP="00AD0F7E">
            <w:pPr>
              <w:numPr>
                <w:ilvl w:val="0"/>
                <w:numId w:val="13"/>
              </w:numPr>
              <w:spacing w:line="256" w:lineRule="auto"/>
              <w:contextualSpacing/>
              <w:jc w:val="both"/>
              <w:rPr>
                <w:rFonts w:eastAsia="Malgun Gothic"/>
                <w:szCs w:val="24"/>
                <w:lang w:val="en-US" w:eastAsia="x-none"/>
              </w:rPr>
            </w:pPr>
            <w:r w:rsidRPr="00E85DE8">
              <w:rPr>
                <w:rFonts w:eastAsia="Malgun Gothic"/>
                <w:szCs w:val="24"/>
                <w:lang w:val="en-US" w:eastAsia="x-none"/>
              </w:rPr>
              <w:t xml:space="preserve">Periodicity of the on-demand </w:t>
            </w:r>
            <w:proofErr w:type="spellStart"/>
            <w:r w:rsidRPr="00E85DE8">
              <w:rPr>
                <w:rFonts w:eastAsia="Malgun Gothic"/>
                <w:szCs w:val="24"/>
                <w:lang w:val="en-US" w:eastAsia="x-none"/>
              </w:rPr>
              <w:t>SSB</w:t>
            </w:r>
            <w:proofErr w:type="spellEnd"/>
          </w:p>
          <w:p w14:paraId="140B86E4" w14:textId="0F28754D" w:rsidR="00E005CF" w:rsidRPr="00E005CF" w:rsidRDefault="00AD0F7E" w:rsidP="00D91E38">
            <w:pPr>
              <w:numPr>
                <w:ilvl w:val="0"/>
                <w:numId w:val="13"/>
              </w:numPr>
              <w:spacing w:line="256" w:lineRule="auto"/>
              <w:contextualSpacing/>
              <w:jc w:val="both"/>
              <w:rPr>
                <w:rFonts w:eastAsia="Malgun Gothic"/>
              </w:rPr>
            </w:pPr>
            <w:proofErr w:type="spellStart"/>
            <w:r w:rsidRPr="00E85DE8">
              <w:rPr>
                <w:rFonts w:eastAsia="Malgun Gothic" w:hint="eastAsia"/>
                <w:szCs w:val="24"/>
                <w:lang w:val="en-US" w:eastAsia="ko-KR"/>
              </w:rPr>
              <w:t>FFS</w:t>
            </w:r>
            <w:proofErr w:type="spellEnd"/>
            <w:r w:rsidRPr="00E85DE8">
              <w:rPr>
                <w:rFonts w:eastAsia="Malgun Gothic" w:hint="eastAsia"/>
                <w:szCs w:val="24"/>
                <w:lang w:val="en-US" w:eastAsia="ko-KR"/>
              </w:rPr>
              <w:t xml:space="preserve">: </w:t>
            </w:r>
            <w:r w:rsidRPr="00E85DE8">
              <w:rPr>
                <w:rFonts w:eastAsia="Malgun Gothic"/>
                <w:szCs w:val="24"/>
                <w:lang w:val="en-US" w:eastAsia="ko-KR"/>
              </w:rPr>
              <w:t>Any other relevant parameters</w:t>
            </w:r>
            <w:bookmarkEnd w:id="12"/>
            <w:bookmarkEnd w:id="13"/>
          </w:p>
        </w:tc>
      </w:tr>
    </w:tbl>
    <w:p w14:paraId="55BF37D8" w14:textId="6066BCAD" w:rsidR="00C47C6E" w:rsidRDefault="000A5B9D" w:rsidP="006A5034">
      <w:pPr>
        <w:jc w:val="both"/>
        <w:rPr>
          <w:lang w:eastAsia="zh-CN"/>
        </w:rPr>
      </w:pPr>
      <w:r>
        <w:rPr>
          <w:lang w:eastAsia="zh-CN"/>
        </w:rPr>
        <w:lastRenderedPageBreak/>
        <w:t>So o</w:t>
      </w:r>
      <w:r w:rsidR="00AD0F7E">
        <w:rPr>
          <w:lang w:eastAsia="zh-CN"/>
        </w:rPr>
        <w:t xml:space="preserve">n-demand </w:t>
      </w:r>
      <w:proofErr w:type="spellStart"/>
      <w:r w:rsidR="00AD0F7E">
        <w:rPr>
          <w:lang w:eastAsia="zh-CN"/>
        </w:rPr>
        <w:t>SSB</w:t>
      </w:r>
      <w:proofErr w:type="spellEnd"/>
      <w:r w:rsidR="00AD0F7E">
        <w:rPr>
          <w:lang w:eastAsia="zh-CN"/>
        </w:rPr>
        <w:t xml:space="preserve"> transmission indication MAC CE not only needs to indicate the activation/deactivation of OD-demand </w:t>
      </w:r>
      <w:proofErr w:type="spellStart"/>
      <w:r w:rsidR="00AD0F7E">
        <w:rPr>
          <w:lang w:eastAsia="zh-CN"/>
        </w:rPr>
        <w:t>SSB</w:t>
      </w:r>
      <w:proofErr w:type="spellEnd"/>
      <w:r w:rsidR="00AD0F7E">
        <w:rPr>
          <w:lang w:eastAsia="zh-CN"/>
        </w:rPr>
        <w:t xml:space="preserve"> transmission but also needs to indicate the periodicity of upcoming </w:t>
      </w:r>
      <w:r w:rsidR="00AD0F7E">
        <w:rPr>
          <w:rFonts w:hint="eastAsia"/>
          <w:lang w:eastAsia="zh-CN"/>
        </w:rPr>
        <w:t>OD</w:t>
      </w:r>
      <w:r w:rsidR="00AD0F7E">
        <w:rPr>
          <w:lang w:eastAsia="zh-CN"/>
        </w:rPr>
        <w:t>-</w:t>
      </w:r>
      <w:proofErr w:type="spellStart"/>
      <w:r w:rsidR="00AD0F7E">
        <w:rPr>
          <w:lang w:eastAsia="zh-CN"/>
        </w:rPr>
        <w:t>SSB</w:t>
      </w:r>
      <w:proofErr w:type="spellEnd"/>
      <w:r w:rsidR="00AD0F7E">
        <w:rPr>
          <w:lang w:eastAsia="zh-CN"/>
        </w:rPr>
        <w:t xml:space="preserve"> transmission to support switching OD </w:t>
      </w:r>
      <w:proofErr w:type="spellStart"/>
      <w:r w:rsidR="00AD0F7E">
        <w:rPr>
          <w:lang w:eastAsia="zh-CN"/>
        </w:rPr>
        <w:t>SSB</w:t>
      </w:r>
      <w:proofErr w:type="spellEnd"/>
      <w:r w:rsidR="00AD0F7E">
        <w:rPr>
          <w:lang w:eastAsia="zh-CN"/>
        </w:rPr>
        <w:t xml:space="preserve"> periodicity by NW.</w:t>
      </w:r>
      <w:r w:rsidR="0060061E">
        <w:rPr>
          <w:lang w:eastAsia="zh-CN"/>
        </w:rPr>
        <w:t xml:space="preserve"> According to </w:t>
      </w:r>
      <w:proofErr w:type="spellStart"/>
      <w:r w:rsidR="0060061E">
        <w:rPr>
          <w:lang w:eastAsia="zh-CN"/>
        </w:rPr>
        <w:t>RAN1</w:t>
      </w:r>
      <w:proofErr w:type="spellEnd"/>
      <w:r w:rsidR="0060061E">
        <w:rPr>
          <w:lang w:eastAsia="zh-CN"/>
        </w:rPr>
        <w:t xml:space="preserve"> discussion, the periodicity value of OD-</w:t>
      </w:r>
      <w:proofErr w:type="spellStart"/>
      <w:r w:rsidR="0060061E">
        <w:rPr>
          <w:lang w:eastAsia="zh-CN"/>
        </w:rPr>
        <w:t>SSB</w:t>
      </w:r>
      <w:proofErr w:type="spellEnd"/>
      <w:r w:rsidR="0060061E">
        <w:rPr>
          <w:lang w:eastAsia="zh-CN"/>
        </w:rPr>
        <w:t xml:space="preserve"> will most likely reuse the legacy </w:t>
      </w:r>
      <w:proofErr w:type="spellStart"/>
      <w:r w:rsidR="0060061E">
        <w:rPr>
          <w:lang w:eastAsia="zh-CN"/>
        </w:rPr>
        <w:t>SSB’s</w:t>
      </w:r>
      <w:proofErr w:type="spellEnd"/>
      <w:r w:rsidR="0060061E">
        <w:rPr>
          <w:lang w:eastAsia="zh-CN"/>
        </w:rPr>
        <w:t xml:space="preserve"> configuration. The legacy </w:t>
      </w:r>
      <w:proofErr w:type="spellStart"/>
      <w:r w:rsidR="0060061E">
        <w:rPr>
          <w:lang w:eastAsia="zh-CN"/>
        </w:rPr>
        <w:t>SSB</w:t>
      </w:r>
      <w:proofErr w:type="spellEnd"/>
      <w:r w:rsidR="0060061E">
        <w:rPr>
          <w:lang w:eastAsia="zh-CN"/>
        </w:rPr>
        <w:t xml:space="preserve"> has 6 periodicity value, including: </w:t>
      </w:r>
      <w:proofErr w:type="spellStart"/>
      <w:r w:rsidR="0060061E">
        <w:rPr>
          <w:lang w:eastAsia="zh-CN"/>
        </w:rPr>
        <w:t>5ms</w:t>
      </w:r>
      <w:proofErr w:type="spellEnd"/>
      <w:r w:rsidR="0060061E">
        <w:rPr>
          <w:lang w:eastAsia="zh-CN"/>
        </w:rPr>
        <w:t xml:space="preserve">, </w:t>
      </w:r>
      <w:proofErr w:type="spellStart"/>
      <w:r w:rsidR="0060061E">
        <w:rPr>
          <w:lang w:eastAsia="zh-CN"/>
        </w:rPr>
        <w:t>10ms</w:t>
      </w:r>
      <w:proofErr w:type="spellEnd"/>
      <w:r w:rsidR="0060061E">
        <w:rPr>
          <w:lang w:eastAsia="zh-CN"/>
        </w:rPr>
        <w:t xml:space="preserve">, </w:t>
      </w:r>
      <w:proofErr w:type="spellStart"/>
      <w:r w:rsidR="0060061E">
        <w:rPr>
          <w:lang w:eastAsia="zh-CN"/>
        </w:rPr>
        <w:t>20ms</w:t>
      </w:r>
      <w:proofErr w:type="spellEnd"/>
      <w:r w:rsidR="0060061E">
        <w:rPr>
          <w:lang w:eastAsia="zh-CN"/>
        </w:rPr>
        <w:t xml:space="preserve">, </w:t>
      </w:r>
      <w:proofErr w:type="spellStart"/>
      <w:r w:rsidR="0060061E">
        <w:rPr>
          <w:lang w:eastAsia="zh-CN"/>
        </w:rPr>
        <w:t>40ms</w:t>
      </w:r>
      <w:proofErr w:type="spellEnd"/>
      <w:r w:rsidR="0060061E">
        <w:rPr>
          <w:lang w:eastAsia="zh-CN"/>
        </w:rPr>
        <w:t xml:space="preserve">, </w:t>
      </w:r>
      <w:proofErr w:type="spellStart"/>
      <w:r w:rsidR="0060061E">
        <w:rPr>
          <w:lang w:eastAsia="zh-CN"/>
        </w:rPr>
        <w:t>80ms</w:t>
      </w:r>
      <w:proofErr w:type="spellEnd"/>
      <w:r w:rsidR="0060061E">
        <w:rPr>
          <w:lang w:eastAsia="zh-CN"/>
        </w:rPr>
        <w:t xml:space="preserve">, </w:t>
      </w:r>
      <w:proofErr w:type="spellStart"/>
      <w:proofErr w:type="gramStart"/>
      <w:r w:rsidR="0060061E">
        <w:rPr>
          <w:lang w:eastAsia="zh-CN"/>
        </w:rPr>
        <w:t>160ms</w:t>
      </w:r>
      <w:proofErr w:type="spellEnd"/>
      <w:proofErr w:type="gramEnd"/>
      <w:r w:rsidR="0060061E">
        <w:rPr>
          <w:lang w:eastAsia="zh-CN"/>
        </w:rPr>
        <w:t xml:space="preserve">. So three bit is enough to indicate the periodicity of OD </w:t>
      </w:r>
      <w:proofErr w:type="spellStart"/>
      <w:r w:rsidR="0060061E">
        <w:rPr>
          <w:lang w:eastAsia="zh-CN"/>
        </w:rPr>
        <w:t>SSB</w:t>
      </w:r>
      <w:proofErr w:type="spellEnd"/>
      <w:r w:rsidR="0060061E">
        <w:rPr>
          <w:lang w:eastAsia="zh-CN"/>
        </w:rPr>
        <w:t>. So</w:t>
      </w:r>
      <w:r w:rsidR="00AD0F7E">
        <w:rPr>
          <w:lang w:eastAsia="zh-CN"/>
        </w:rPr>
        <w:t xml:space="preserve"> </w:t>
      </w:r>
      <w:r w:rsidR="00082567">
        <w:rPr>
          <w:lang w:eastAsia="zh-CN"/>
        </w:rPr>
        <w:t xml:space="preserve">Figure 1 below shows a </w:t>
      </w:r>
      <w:r w:rsidR="0060061E">
        <w:rPr>
          <w:lang w:eastAsia="zh-CN"/>
        </w:rPr>
        <w:t xml:space="preserve">possible </w:t>
      </w:r>
      <w:r w:rsidR="00082567">
        <w:rPr>
          <w:lang w:eastAsia="zh-CN"/>
        </w:rPr>
        <w:t xml:space="preserve">design of MAC CE. </w:t>
      </w:r>
      <w:r w:rsidR="00080B0A">
        <w:rPr>
          <w:lang w:eastAsia="zh-CN"/>
        </w:rPr>
        <w:t xml:space="preserve"> </w:t>
      </w:r>
    </w:p>
    <w:p w14:paraId="353BCCC3" w14:textId="1048C66A" w:rsidR="00082567" w:rsidRDefault="00D76BF1" w:rsidP="001C43C8">
      <w:pPr>
        <w:jc w:val="center"/>
      </w:pPr>
      <w:r w:rsidRPr="003541C3">
        <w:object w:dxaOrig="6441" w:dyaOrig="2901" w14:anchorId="051A5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45pt" o:ole="">
            <v:imagedata r:id="rId8" o:title=""/>
          </v:shape>
          <o:OLEObject Type="Embed" ProgID="Visio.Drawing.15" ShapeID="_x0000_i1025" DrawAspect="Content" ObjectID="_1789217292" r:id="rId9"/>
        </w:object>
      </w:r>
    </w:p>
    <w:p w14:paraId="1EBD35A8" w14:textId="74C37170" w:rsidR="009B6151" w:rsidRDefault="009B6151" w:rsidP="001C43C8">
      <w:pPr>
        <w:jc w:val="center"/>
      </w:pPr>
      <w:r>
        <w:t>Figure 1 the design of OD-</w:t>
      </w:r>
      <w:proofErr w:type="spellStart"/>
      <w:r>
        <w:t>SSB</w:t>
      </w:r>
      <w:proofErr w:type="spellEnd"/>
      <w:r>
        <w:t xml:space="preserve"> transmission indication MAC CE</w:t>
      </w:r>
    </w:p>
    <w:p w14:paraId="34436AF8" w14:textId="77777777" w:rsidR="007B29B9" w:rsidRDefault="007B29B9" w:rsidP="001C43C8">
      <w:pPr>
        <w:rPr>
          <w:lang w:eastAsia="zh-CN"/>
        </w:rPr>
      </w:pPr>
      <w:bookmarkStart w:id="14" w:name="OLE_LINK112"/>
      <w:r>
        <w:rPr>
          <w:lang w:eastAsia="zh-CN"/>
        </w:rPr>
        <w:t>The new MAC CE has three field</w:t>
      </w:r>
    </w:p>
    <w:p w14:paraId="6C23FC5A" w14:textId="58AFC205" w:rsidR="00082567" w:rsidRDefault="007B29B9" w:rsidP="001C43C8">
      <w:pPr>
        <w:pStyle w:val="a7"/>
        <w:numPr>
          <w:ilvl w:val="0"/>
          <w:numId w:val="20"/>
        </w:numPr>
        <w:spacing w:line="254" w:lineRule="auto"/>
        <w:rPr>
          <w:rFonts w:ascii="Times New Roman" w:hAnsi="Times New Roman"/>
        </w:rPr>
      </w:pPr>
      <w:bookmarkStart w:id="15" w:name="OLE_LINK113"/>
      <w:r w:rsidRPr="001C43C8">
        <w:rPr>
          <w:rFonts w:ascii="Times New Roman" w:hAnsi="Times New Roman"/>
        </w:rPr>
        <w:t>The Si field is to indicates the activation/deactivation status of OD-</w:t>
      </w:r>
      <w:proofErr w:type="spellStart"/>
      <w:r w:rsidRPr="001C43C8">
        <w:rPr>
          <w:rFonts w:ascii="Times New Roman" w:hAnsi="Times New Roman"/>
        </w:rPr>
        <w:t>SSB</w:t>
      </w:r>
      <w:proofErr w:type="spellEnd"/>
      <w:r w:rsidRPr="001C43C8">
        <w:rPr>
          <w:rFonts w:ascii="Times New Roman" w:hAnsi="Times New Roman"/>
        </w:rPr>
        <w:t xml:space="preserve"> transmission in the </w:t>
      </w:r>
      <w:proofErr w:type="spellStart"/>
      <w:r w:rsidRPr="001C43C8">
        <w:rPr>
          <w:rFonts w:ascii="Times New Roman" w:hAnsi="Times New Roman"/>
        </w:rPr>
        <w:t>SCell</w:t>
      </w:r>
      <w:proofErr w:type="spellEnd"/>
      <w:r w:rsidRPr="001C43C8">
        <w:rPr>
          <w:rFonts w:ascii="Times New Roman" w:hAnsi="Times New Roman"/>
        </w:rPr>
        <w:t xml:space="preserve"> with </w:t>
      </w:r>
      <w:proofErr w:type="spellStart"/>
      <w:r w:rsidRPr="001C43C8">
        <w:rPr>
          <w:rFonts w:ascii="Times New Roman" w:hAnsi="Times New Roman"/>
          <w:i/>
        </w:rPr>
        <w:t>SCellIndex</w:t>
      </w:r>
      <w:proofErr w:type="spellEnd"/>
      <w:r w:rsidRPr="001C43C8">
        <w:rPr>
          <w:rFonts w:ascii="Times New Roman" w:hAnsi="Times New Roman"/>
        </w:rPr>
        <w:t xml:space="preserve"> </w:t>
      </w:r>
      <w:proofErr w:type="spellStart"/>
      <w:r w:rsidRPr="001C43C8">
        <w:rPr>
          <w:rFonts w:ascii="Times New Roman" w:hAnsi="Times New Roman"/>
        </w:rPr>
        <w:t>i</w:t>
      </w:r>
      <w:proofErr w:type="spellEnd"/>
      <w:r w:rsidRPr="001C43C8">
        <w:rPr>
          <w:rFonts w:ascii="Times New Roman" w:hAnsi="Times New Roman"/>
        </w:rPr>
        <w:t>. The Si field is set to 1 to</w:t>
      </w:r>
      <w:bookmarkStart w:id="16" w:name="OLE_LINK110"/>
      <w:r w:rsidRPr="001C43C8">
        <w:rPr>
          <w:rFonts w:ascii="Times New Roman" w:hAnsi="Times New Roman"/>
        </w:rPr>
        <w:t xml:space="preserve"> indicate that OD-</w:t>
      </w:r>
      <w:proofErr w:type="spellStart"/>
      <w:r w:rsidRPr="001C43C8">
        <w:rPr>
          <w:rFonts w:ascii="Times New Roman" w:hAnsi="Times New Roman"/>
        </w:rPr>
        <w:t>SSB</w:t>
      </w:r>
      <w:proofErr w:type="spellEnd"/>
      <w:r w:rsidRPr="001C43C8">
        <w:rPr>
          <w:rFonts w:ascii="Times New Roman" w:hAnsi="Times New Roman"/>
        </w:rPr>
        <w:t xml:space="preserve"> transmission in the </w:t>
      </w:r>
      <w:proofErr w:type="spellStart"/>
      <w:r w:rsidRPr="001C43C8">
        <w:rPr>
          <w:rFonts w:ascii="Times New Roman" w:hAnsi="Times New Roman"/>
        </w:rPr>
        <w:t>SCell</w:t>
      </w:r>
      <w:proofErr w:type="spellEnd"/>
      <w:r w:rsidRPr="001C43C8">
        <w:rPr>
          <w:rFonts w:ascii="Times New Roman" w:hAnsi="Times New Roman"/>
        </w:rPr>
        <w:t xml:space="preserve"> with </w:t>
      </w:r>
      <w:proofErr w:type="spellStart"/>
      <w:r w:rsidRPr="001C43C8">
        <w:rPr>
          <w:rFonts w:ascii="Times New Roman" w:hAnsi="Times New Roman"/>
          <w:i/>
        </w:rPr>
        <w:t>SCellIndex</w:t>
      </w:r>
      <w:proofErr w:type="spellEnd"/>
      <w:r w:rsidRPr="001C43C8">
        <w:rPr>
          <w:rFonts w:ascii="Times New Roman" w:hAnsi="Times New Roman"/>
        </w:rPr>
        <w:t xml:space="preserve"> </w:t>
      </w:r>
      <w:proofErr w:type="spellStart"/>
      <w:r w:rsidR="002A64C5" w:rsidRPr="001C43C8">
        <w:rPr>
          <w:rFonts w:ascii="Times New Roman" w:hAnsi="Times New Roman"/>
        </w:rPr>
        <w:t>i</w:t>
      </w:r>
      <w:proofErr w:type="spellEnd"/>
      <w:r w:rsidRPr="001C43C8">
        <w:rPr>
          <w:rFonts w:ascii="Times New Roman" w:hAnsi="Times New Roman"/>
        </w:rPr>
        <w:t xml:space="preserve"> shall be activated.</w:t>
      </w:r>
      <w:bookmarkEnd w:id="16"/>
      <w:r w:rsidRPr="001C43C8">
        <w:rPr>
          <w:rFonts w:ascii="Times New Roman" w:hAnsi="Times New Roman"/>
        </w:rPr>
        <w:t xml:space="preserve"> The Si field is set to 0 to indicate that OD-</w:t>
      </w:r>
      <w:proofErr w:type="spellStart"/>
      <w:r w:rsidRPr="001C43C8">
        <w:rPr>
          <w:rFonts w:ascii="Times New Roman" w:hAnsi="Times New Roman"/>
        </w:rPr>
        <w:t>SSB</w:t>
      </w:r>
      <w:proofErr w:type="spellEnd"/>
      <w:r w:rsidRPr="001C43C8">
        <w:rPr>
          <w:rFonts w:ascii="Times New Roman" w:hAnsi="Times New Roman"/>
        </w:rPr>
        <w:t xml:space="preserve"> transmission in the </w:t>
      </w:r>
      <w:proofErr w:type="spellStart"/>
      <w:r w:rsidRPr="001C43C8">
        <w:rPr>
          <w:rFonts w:ascii="Times New Roman" w:hAnsi="Times New Roman"/>
        </w:rPr>
        <w:t>SCell</w:t>
      </w:r>
      <w:proofErr w:type="spellEnd"/>
      <w:r w:rsidRPr="001C43C8">
        <w:rPr>
          <w:rFonts w:ascii="Times New Roman" w:hAnsi="Times New Roman"/>
        </w:rPr>
        <w:t xml:space="preserve"> with </w:t>
      </w:r>
      <w:proofErr w:type="spellStart"/>
      <w:r w:rsidRPr="001C43C8">
        <w:rPr>
          <w:rFonts w:ascii="Times New Roman" w:hAnsi="Times New Roman"/>
          <w:i/>
        </w:rPr>
        <w:t>SCellIndex</w:t>
      </w:r>
      <w:proofErr w:type="spellEnd"/>
      <w:r w:rsidRPr="001C43C8">
        <w:rPr>
          <w:rFonts w:ascii="Times New Roman" w:hAnsi="Times New Roman"/>
        </w:rPr>
        <w:t xml:space="preserve"> </w:t>
      </w:r>
      <w:proofErr w:type="spellStart"/>
      <w:r w:rsidR="002A64C5" w:rsidRPr="001C43C8">
        <w:rPr>
          <w:rFonts w:ascii="Times New Roman" w:hAnsi="Times New Roman"/>
        </w:rPr>
        <w:t>i</w:t>
      </w:r>
      <w:proofErr w:type="spellEnd"/>
      <w:r w:rsidRPr="001C43C8">
        <w:rPr>
          <w:rFonts w:ascii="Times New Roman" w:hAnsi="Times New Roman"/>
        </w:rPr>
        <w:t xml:space="preserve"> shall be deactivated.</w:t>
      </w:r>
    </w:p>
    <w:p w14:paraId="69B315E7" w14:textId="016D7FB1" w:rsidR="002A64C5" w:rsidRDefault="002A64C5">
      <w:pPr>
        <w:pStyle w:val="a7"/>
        <w:numPr>
          <w:ilvl w:val="0"/>
          <w:numId w:val="20"/>
        </w:numPr>
        <w:spacing w:line="254" w:lineRule="auto"/>
        <w:rPr>
          <w:rFonts w:ascii="Times New Roman" w:hAnsi="Times New Roman"/>
        </w:rPr>
      </w:pPr>
      <w:r w:rsidRPr="009B1D49">
        <w:rPr>
          <w:rFonts w:ascii="Times New Roman" w:hAnsi="Times New Roman"/>
        </w:rPr>
        <w:t xml:space="preserve">The Pi field is to </w:t>
      </w:r>
      <w:r w:rsidR="0060061E" w:rsidRPr="009B1D49">
        <w:rPr>
          <w:rFonts w:ascii="Times New Roman" w:hAnsi="Times New Roman"/>
        </w:rPr>
        <w:t>indicate</w:t>
      </w:r>
      <w:r w:rsidRPr="009B1D49">
        <w:rPr>
          <w:rFonts w:ascii="Times New Roman" w:hAnsi="Times New Roman"/>
        </w:rPr>
        <w:t xml:space="preserve"> the applicable value of OD </w:t>
      </w:r>
      <w:proofErr w:type="spellStart"/>
      <w:r w:rsidRPr="009B1D49">
        <w:rPr>
          <w:rFonts w:ascii="Times New Roman" w:hAnsi="Times New Roman"/>
        </w:rPr>
        <w:t>SSB</w:t>
      </w:r>
      <w:proofErr w:type="spellEnd"/>
      <w:r w:rsidRPr="009B1D49">
        <w:rPr>
          <w:rFonts w:ascii="Times New Roman" w:hAnsi="Times New Roman"/>
        </w:rPr>
        <w:t xml:space="preserve"> periodicity</w:t>
      </w:r>
      <w:r w:rsidR="000A5B9D" w:rsidRPr="009B1D49">
        <w:rPr>
          <w:rFonts w:ascii="Times New Roman" w:hAnsi="Times New Roman"/>
        </w:rPr>
        <w:t xml:space="preserve">. There are two options to indicate periodicity. One option is </w:t>
      </w:r>
      <w:r w:rsidR="009B1D49" w:rsidRPr="009B1D49">
        <w:rPr>
          <w:rFonts w:ascii="Times New Roman" w:hAnsi="Times New Roman"/>
        </w:rPr>
        <w:t>directly indicates an index to Table 1</w:t>
      </w:r>
      <w:r w:rsidR="00161961">
        <w:rPr>
          <w:rFonts w:ascii="Times New Roman" w:hAnsi="Times New Roman"/>
        </w:rPr>
        <w:t xml:space="preserve"> </w:t>
      </w:r>
      <w:r w:rsidR="00161961" w:rsidRPr="00D91E38">
        <w:rPr>
          <w:rFonts w:ascii="Times New Roman" w:hAnsi="Times New Roman"/>
        </w:rPr>
        <w:t>via Pi field</w:t>
      </w:r>
      <w:r w:rsidR="009B1D49" w:rsidRPr="009B1D49">
        <w:rPr>
          <w:rFonts w:ascii="Times New Roman" w:hAnsi="Times New Roman"/>
        </w:rPr>
        <w:t>.</w:t>
      </w:r>
      <w:r w:rsidR="00161961">
        <w:rPr>
          <w:rFonts w:ascii="Times New Roman" w:hAnsi="Times New Roman"/>
        </w:rPr>
        <w:t xml:space="preserve"> Option 2 is that network</w:t>
      </w:r>
      <w:r w:rsidR="009B1D49" w:rsidRPr="009B1D49">
        <w:rPr>
          <w:rFonts w:ascii="Times New Roman" w:hAnsi="Times New Roman"/>
        </w:rPr>
        <w:t xml:space="preserve"> configures a list of OD-</w:t>
      </w:r>
      <w:proofErr w:type="spellStart"/>
      <w:r w:rsidR="009B1D49" w:rsidRPr="009B1D49">
        <w:rPr>
          <w:rFonts w:ascii="Times New Roman" w:hAnsi="Times New Roman"/>
        </w:rPr>
        <w:t>SSB</w:t>
      </w:r>
      <w:proofErr w:type="spellEnd"/>
      <w:r w:rsidR="009B1D49" w:rsidRPr="009B1D49">
        <w:rPr>
          <w:rFonts w:ascii="Times New Roman" w:hAnsi="Times New Roman"/>
        </w:rPr>
        <w:t xml:space="preserve"> periodicity </w:t>
      </w:r>
      <w:r w:rsidR="009B1D49">
        <w:rPr>
          <w:rFonts w:ascii="Times New Roman" w:hAnsi="Times New Roman"/>
        </w:rPr>
        <w:t xml:space="preserve">(e.g., </w:t>
      </w:r>
      <w:proofErr w:type="spellStart"/>
      <w:r w:rsidR="009B1D49" w:rsidRPr="00D91E38">
        <w:rPr>
          <w:rFonts w:ascii="Times New Roman" w:hAnsi="Times New Roman"/>
        </w:rPr>
        <w:t>ssb-periodicityServingCell</w:t>
      </w:r>
      <w:proofErr w:type="spellEnd"/>
      <w:r w:rsidR="009B1D49">
        <w:rPr>
          <w:rFonts w:ascii="Times New Roman" w:hAnsi="Times New Roman"/>
        </w:rPr>
        <w:t xml:space="preserve">) </w:t>
      </w:r>
      <w:r w:rsidR="00161961">
        <w:rPr>
          <w:rFonts w:ascii="Times New Roman" w:hAnsi="Times New Roman"/>
        </w:rPr>
        <w:t xml:space="preserve">by </w:t>
      </w:r>
      <w:proofErr w:type="spellStart"/>
      <w:r w:rsidR="00161961">
        <w:rPr>
          <w:rFonts w:ascii="Times New Roman" w:hAnsi="Times New Roman"/>
        </w:rPr>
        <w:t>RRC</w:t>
      </w:r>
      <w:proofErr w:type="spellEnd"/>
      <w:r w:rsidR="00161961">
        <w:rPr>
          <w:rFonts w:ascii="Times New Roman" w:hAnsi="Times New Roman"/>
        </w:rPr>
        <w:t xml:space="preserve"> signalling </w:t>
      </w:r>
      <w:r w:rsidR="009B1D49" w:rsidRPr="009B1D49">
        <w:rPr>
          <w:rFonts w:ascii="Times New Roman" w:hAnsi="Times New Roman"/>
        </w:rPr>
        <w:t xml:space="preserve">and </w:t>
      </w:r>
      <w:r w:rsidR="009B1D49">
        <w:rPr>
          <w:rFonts w:ascii="Times New Roman" w:hAnsi="Times New Roman"/>
        </w:rPr>
        <w:t>Pi</w:t>
      </w:r>
      <w:r w:rsidR="00D76BF1">
        <w:rPr>
          <w:rFonts w:ascii="Times New Roman" w:hAnsi="Times New Roman"/>
        </w:rPr>
        <w:t xml:space="preserve"> can be the index of </w:t>
      </w:r>
      <w:proofErr w:type="spellStart"/>
      <w:r w:rsidR="00D76BF1">
        <w:rPr>
          <w:rFonts w:ascii="Times New Roman" w:hAnsi="Times New Roman"/>
        </w:rPr>
        <w:t>SSB</w:t>
      </w:r>
      <w:proofErr w:type="spellEnd"/>
      <w:r w:rsidR="00D76BF1">
        <w:rPr>
          <w:rFonts w:ascii="Times New Roman" w:hAnsi="Times New Roman"/>
        </w:rPr>
        <w:t xml:space="preserve"> periodicity with </w:t>
      </w:r>
      <w:proofErr w:type="spellStart"/>
      <w:r w:rsidR="00D76BF1" w:rsidRPr="001C43C8">
        <w:rPr>
          <w:rFonts w:ascii="Times New Roman" w:hAnsi="Times New Roman"/>
          <w:i/>
        </w:rPr>
        <w:t>ssb-periodicityServingCell</w:t>
      </w:r>
      <w:proofErr w:type="spellEnd"/>
      <w:r w:rsidR="00D76BF1">
        <w:rPr>
          <w:rFonts w:ascii="Times New Roman" w:hAnsi="Times New Roman"/>
          <w:i/>
        </w:rPr>
        <w:t xml:space="preserve"> (reusing legacy IE, it can be updated if defined for OD-</w:t>
      </w:r>
      <w:proofErr w:type="spellStart"/>
      <w:r w:rsidR="00D76BF1">
        <w:rPr>
          <w:rFonts w:ascii="Times New Roman" w:hAnsi="Times New Roman"/>
          <w:i/>
        </w:rPr>
        <w:t>SSB</w:t>
      </w:r>
      <w:proofErr w:type="spellEnd"/>
      <w:r w:rsidR="00D76BF1">
        <w:rPr>
          <w:rFonts w:ascii="Times New Roman" w:hAnsi="Times New Roman"/>
          <w:i/>
        </w:rPr>
        <w:t xml:space="preserve"> configuration). </w:t>
      </w:r>
      <w:r w:rsidR="00D76BF1" w:rsidRPr="001C43C8">
        <w:rPr>
          <w:rFonts w:ascii="Times New Roman" w:hAnsi="Times New Roman"/>
        </w:rPr>
        <w:t>The length of the Pi field is 3 bits.</w:t>
      </w:r>
    </w:p>
    <w:p w14:paraId="1F32E94B" w14:textId="28C7C725" w:rsidR="00D76BF1" w:rsidRPr="001C43C8" w:rsidRDefault="00D76BF1" w:rsidP="001C43C8">
      <w:pPr>
        <w:pStyle w:val="a7"/>
        <w:numPr>
          <w:ilvl w:val="0"/>
          <w:numId w:val="20"/>
        </w:numPr>
        <w:spacing w:line="254" w:lineRule="auto"/>
        <w:rPr>
          <w:rFonts w:ascii="Times New Roman" w:hAnsi="Times New Roman"/>
        </w:rPr>
      </w:pPr>
      <w:r>
        <w:rPr>
          <w:rFonts w:ascii="Times New Roman" w:eastAsiaTheme="minorEastAsia" w:hAnsi="Times New Roman" w:hint="eastAsia"/>
        </w:rPr>
        <w:t>T</w:t>
      </w:r>
      <w:r>
        <w:rPr>
          <w:rFonts w:ascii="Times New Roman" w:eastAsiaTheme="minorEastAsia" w:hAnsi="Times New Roman"/>
        </w:rPr>
        <w:t>he R field is the reserved bit, set to 0.</w:t>
      </w:r>
    </w:p>
    <w:p w14:paraId="4F74F763" w14:textId="3F0E89F3" w:rsidR="000F56DF" w:rsidRDefault="009B1D49" w:rsidP="000F56DF">
      <w:pPr>
        <w:jc w:val="both"/>
        <w:rPr>
          <w:b/>
          <w:noProof/>
          <w:lang w:val="en-US" w:eastAsia="zh-CN"/>
        </w:rPr>
      </w:pPr>
      <w:bookmarkStart w:id="17" w:name="OLE_LINK3"/>
      <w:bookmarkStart w:id="18" w:name="OLE_LINK32"/>
      <w:bookmarkEnd w:id="14"/>
      <w:bookmarkEnd w:id="15"/>
      <w:r>
        <w:rPr>
          <w:rFonts w:hint="eastAsia"/>
          <w:b/>
          <w:noProof/>
          <w:lang w:val="en-US" w:eastAsia="zh-CN"/>
        </w:rPr>
        <w:t>Ta</w:t>
      </w:r>
      <w:r>
        <w:rPr>
          <w:b/>
          <w:noProof/>
          <w:lang w:val="en-US" w:eastAsia="zh-CN"/>
        </w:rPr>
        <w:t>ble 1: values for OD-SSB periodicity</w:t>
      </w:r>
    </w:p>
    <w:tbl>
      <w:tblPr>
        <w:tblStyle w:val="af5"/>
        <w:tblW w:w="0" w:type="auto"/>
        <w:tblLook w:val="04A0" w:firstRow="1" w:lastRow="0" w:firstColumn="1" w:lastColumn="0" w:noHBand="0" w:noVBand="1"/>
      </w:tblPr>
      <w:tblGrid>
        <w:gridCol w:w="988"/>
        <w:gridCol w:w="2409"/>
      </w:tblGrid>
      <w:tr w:rsidR="009B1D49" w:rsidRPr="009B1D49" w14:paraId="585BC470" w14:textId="77777777" w:rsidTr="00D91E38">
        <w:tc>
          <w:tcPr>
            <w:tcW w:w="988" w:type="dxa"/>
          </w:tcPr>
          <w:p w14:paraId="0FDD1899" w14:textId="3469FA87" w:rsidR="009B1D49" w:rsidRPr="00D91E38" w:rsidRDefault="009B1D49" w:rsidP="000F56DF">
            <w:pPr>
              <w:jc w:val="both"/>
              <w:rPr>
                <w:noProof/>
                <w:lang w:val="en-US" w:eastAsia="zh-CN"/>
              </w:rPr>
            </w:pPr>
            <w:r w:rsidRPr="00D91E38">
              <w:rPr>
                <w:noProof/>
                <w:lang w:val="en-US" w:eastAsia="zh-CN"/>
              </w:rPr>
              <w:t>index</w:t>
            </w:r>
          </w:p>
        </w:tc>
        <w:tc>
          <w:tcPr>
            <w:tcW w:w="2409" w:type="dxa"/>
          </w:tcPr>
          <w:p w14:paraId="30055A08" w14:textId="7B1FF44D" w:rsidR="009B1D49" w:rsidRPr="00D91E38" w:rsidRDefault="009B1D49" w:rsidP="000F56DF">
            <w:pPr>
              <w:jc w:val="both"/>
              <w:rPr>
                <w:noProof/>
                <w:lang w:val="en-US" w:eastAsia="zh-CN"/>
              </w:rPr>
            </w:pPr>
            <w:r w:rsidRPr="00D91E38">
              <w:rPr>
                <w:noProof/>
                <w:lang w:val="en-US" w:eastAsia="zh-CN"/>
              </w:rPr>
              <w:t>Periodicity value (ms)</w:t>
            </w:r>
          </w:p>
        </w:tc>
      </w:tr>
      <w:tr w:rsidR="009B1D49" w:rsidRPr="009B1D49" w14:paraId="6311FCBD" w14:textId="77777777" w:rsidTr="00D91E38">
        <w:tc>
          <w:tcPr>
            <w:tcW w:w="988" w:type="dxa"/>
          </w:tcPr>
          <w:p w14:paraId="538BED3B" w14:textId="2F43E688" w:rsidR="009B1D49" w:rsidRPr="00D91E38" w:rsidRDefault="009B1D49" w:rsidP="000F56DF">
            <w:pPr>
              <w:jc w:val="both"/>
              <w:rPr>
                <w:noProof/>
                <w:lang w:val="en-US" w:eastAsia="zh-CN"/>
              </w:rPr>
            </w:pPr>
            <w:r w:rsidRPr="00D91E38">
              <w:rPr>
                <w:noProof/>
                <w:lang w:val="en-US" w:eastAsia="zh-CN"/>
              </w:rPr>
              <w:t>0</w:t>
            </w:r>
          </w:p>
        </w:tc>
        <w:tc>
          <w:tcPr>
            <w:tcW w:w="2409" w:type="dxa"/>
          </w:tcPr>
          <w:p w14:paraId="3A18C388" w14:textId="35A991BD" w:rsidR="009B1D49" w:rsidRPr="00D91E38" w:rsidRDefault="009B1D49" w:rsidP="000F56DF">
            <w:pPr>
              <w:jc w:val="both"/>
              <w:rPr>
                <w:noProof/>
                <w:lang w:val="en-US" w:eastAsia="zh-CN"/>
              </w:rPr>
            </w:pPr>
            <w:r w:rsidRPr="00D91E38">
              <w:rPr>
                <w:noProof/>
                <w:lang w:val="en-US" w:eastAsia="zh-CN"/>
              </w:rPr>
              <w:t>5</w:t>
            </w:r>
          </w:p>
        </w:tc>
      </w:tr>
      <w:tr w:rsidR="009B1D49" w:rsidRPr="009B1D49" w14:paraId="2F27E4A3" w14:textId="77777777" w:rsidTr="00D91E38">
        <w:tc>
          <w:tcPr>
            <w:tcW w:w="988" w:type="dxa"/>
          </w:tcPr>
          <w:p w14:paraId="4419D1AD" w14:textId="2D8C7008" w:rsidR="009B1D49" w:rsidRPr="00D91E38" w:rsidRDefault="009B1D49" w:rsidP="000F56DF">
            <w:pPr>
              <w:jc w:val="both"/>
              <w:rPr>
                <w:noProof/>
                <w:lang w:val="en-US" w:eastAsia="zh-CN"/>
              </w:rPr>
            </w:pPr>
            <w:r w:rsidRPr="00D91E38">
              <w:rPr>
                <w:noProof/>
                <w:lang w:val="en-US" w:eastAsia="zh-CN"/>
              </w:rPr>
              <w:t>1</w:t>
            </w:r>
          </w:p>
        </w:tc>
        <w:tc>
          <w:tcPr>
            <w:tcW w:w="2409" w:type="dxa"/>
          </w:tcPr>
          <w:p w14:paraId="2D8DACB8" w14:textId="479DA3BF" w:rsidR="009B1D49" w:rsidRPr="00D91E38" w:rsidRDefault="009B1D49" w:rsidP="000F56DF">
            <w:pPr>
              <w:jc w:val="both"/>
              <w:rPr>
                <w:noProof/>
                <w:lang w:val="en-US" w:eastAsia="zh-CN"/>
              </w:rPr>
            </w:pPr>
            <w:r w:rsidRPr="00D91E38">
              <w:rPr>
                <w:noProof/>
                <w:lang w:val="en-US" w:eastAsia="zh-CN"/>
              </w:rPr>
              <w:t>10</w:t>
            </w:r>
          </w:p>
        </w:tc>
      </w:tr>
      <w:tr w:rsidR="009B1D49" w:rsidRPr="009B1D49" w14:paraId="39E19412" w14:textId="77777777" w:rsidTr="00D91E38">
        <w:tc>
          <w:tcPr>
            <w:tcW w:w="988" w:type="dxa"/>
          </w:tcPr>
          <w:p w14:paraId="287B1A3B" w14:textId="7B94DA52" w:rsidR="009B1D49" w:rsidRPr="00D91E38" w:rsidRDefault="009B1D49" w:rsidP="000F56DF">
            <w:pPr>
              <w:jc w:val="both"/>
              <w:rPr>
                <w:noProof/>
                <w:lang w:val="en-US" w:eastAsia="zh-CN"/>
              </w:rPr>
            </w:pPr>
            <w:r w:rsidRPr="00D91E38">
              <w:rPr>
                <w:noProof/>
                <w:lang w:val="en-US" w:eastAsia="zh-CN"/>
              </w:rPr>
              <w:t>2</w:t>
            </w:r>
          </w:p>
        </w:tc>
        <w:tc>
          <w:tcPr>
            <w:tcW w:w="2409" w:type="dxa"/>
          </w:tcPr>
          <w:p w14:paraId="15AA1B2F" w14:textId="60B332D6" w:rsidR="009B1D49" w:rsidRPr="00D91E38" w:rsidRDefault="009B1D49" w:rsidP="000F56DF">
            <w:pPr>
              <w:jc w:val="both"/>
              <w:rPr>
                <w:noProof/>
                <w:lang w:val="en-US" w:eastAsia="zh-CN"/>
              </w:rPr>
            </w:pPr>
            <w:r w:rsidRPr="00D91E38">
              <w:rPr>
                <w:noProof/>
                <w:lang w:val="en-US" w:eastAsia="zh-CN"/>
              </w:rPr>
              <w:t>20</w:t>
            </w:r>
          </w:p>
        </w:tc>
      </w:tr>
      <w:tr w:rsidR="009B1D49" w:rsidRPr="009B1D49" w14:paraId="145168FF" w14:textId="77777777" w:rsidTr="00D91E38">
        <w:tc>
          <w:tcPr>
            <w:tcW w:w="988" w:type="dxa"/>
          </w:tcPr>
          <w:p w14:paraId="1DFA40A5" w14:textId="609FB9A6" w:rsidR="009B1D49" w:rsidRPr="00D91E38" w:rsidRDefault="009B1D49" w:rsidP="000F56DF">
            <w:pPr>
              <w:jc w:val="both"/>
              <w:rPr>
                <w:noProof/>
                <w:lang w:val="en-US" w:eastAsia="zh-CN"/>
              </w:rPr>
            </w:pPr>
            <w:r w:rsidRPr="00D91E38">
              <w:rPr>
                <w:noProof/>
                <w:lang w:val="en-US" w:eastAsia="zh-CN"/>
              </w:rPr>
              <w:t>3</w:t>
            </w:r>
          </w:p>
        </w:tc>
        <w:tc>
          <w:tcPr>
            <w:tcW w:w="2409" w:type="dxa"/>
          </w:tcPr>
          <w:p w14:paraId="248EC612" w14:textId="0E77113A" w:rsidR="009B1D49" w:rsidRPr="00D91E38" w:rsidRDefault="009B1D49" w:rsidP="000F56DF">
            <w:pPr>
              <w:jc w:val="both"/>
              <w:rPr>
                <w:noProof/>
                <w:lang w:val="en-US" w:eastAsia="zh-CN"/>
              </w:rPr>
            </w:pPr>
            <w:r w:rsidRPr="00D91E38">
              <w:rPr>
                <w:noProof/>
                <w:lang w:val="en-US" w:eastAsia="zh-CN"/>
              </w:rPr>
              <w:t>40</w:t>
            </w:r>
          </w:p>
        </w:tc>
      </w:tr>
      <w:tr w:rsidR="009B1D49" w:rsidRPr="009B1D49" w14:paraId="502AB874" w14:textId="77777777" w:rsidTr="00D91E38">
        <w:tc>
          <w:tcPr>
            <w:tcW w:w="988" w:type="dxa"/>
          </w:tcPr>
          <w:p w14:paraId="1235CAEB" w14:textId="0D4D68D9" w:rsidR="009B1D49" w:rsidRPr="00D91E38" w:rsidRDefault="009B1D49" w:rsidP="000F56DF">
            <w:pPr>
              <w:jc w:val="both"/>
              <w:rPr>
                <w:noProof/>
                <w:lang w:val="en-US" w:eastAsia="zh-CN"/>
              </w:rPr>
            </w:pPr>
            <w:r w:rsidRPr="00D91E38">
              <w:rPr>
                <w:noProof/>
                <w:lang w:val="en-US" w:eastAsia="zh-CN"/>
              </w:rPr>
              <w:t>4</w:t>
            </w:r>
          </w:p>
        </w:tc>
        <w:tc>
          <w:tcPr>
            <w:tcW w:w="2409" w:type="dxa"/>
          </w:tcPr>
          <w:p w14:paraId="34B64967" w14:textId="43377484" w:rsidR="009B1D49" w:rsidRPr="00D91E38" w:rsidRDefault="009B1D49" w:rsidP="000F56DF">
            <w:pPr>
              <w:jc w:val="both"/>
              <w:rPr>
                <w:noProof/>
                <w:lang w:val="en-US" w:eastAsia="zh-CN"/>
              </w:rPr>
            </w:pPr>
            <w:r w:rsidRPr="00D91E38">
              <w:rPr>
                <w:noProof/>
                <w:lang w:val="en-US" w:eastAsia="zh-CN"/>
              </w:rPr>
              <w:t>80</w:t>
            </w:r>
          </w:p>
        </w:tc>
      </w:tr>
      <w:tr w:rsidR="009B1D49" w:rsidRPr="009B1D49" w14:paraId="30CDA7E3" w14:textId="77777777" w:rsidTr="00D91E38">
        <w:tc>
          <w:tcPr>
            <w:tcW w:w="988" w:type="dxa"/>
          </w:tcPr>
          <w:p w14:paraId="11F31149" w14:textId="0CC906C1" w:rsidR="009B1D49" w:rsidRPr="00D91E38" w:rsidRDefault="009B1D49" w:rsidP="000F56DF">
            <w:pPr>
              <w:jc w:val="both"/>
              <w:rPr>
                <w:noProof/>
                <w:lang w:val="en-US" w:eastAsia="zh-CN"/>
              </w:rPr>
            </w:pPr>
            <w:r w:rsidRPr="00D91E38">
              <w:rPr>
                <w:noProof/>
                <w:lang w:val="en-US" w:eastAsia="zh-CN"/>
              </w:rPr>
              <w:t>5</w:t>
            </w:r>
          </w:p>
        </w:tc>
        <w:tc>
          <w:tcPr>
            <w:tcW w:w="2409" w:type="dxa"/>
          </w:tcPr>
          <w:p w14:paraId="34EADA83" w14:textId="2A32ED75" w:rsidR="009B1D49" w:rsidRPr="00D91E38" w:rsidRDefault="009B1D49" w:rsidP="000F56DF">
            <w:pPr>
              <w:jc w:val="both"/>
              <w:rPr>
                <w:noProof/>
                <w:lang w:val="en-US" w:eastAsia="zh-CN"/>
              </w:rPr>
            </w:pPr>
            <w:r w:rsidRPr="00D91E38">
              <w:rPr>
                <w:noProof/>
                <w:lang w:val="en-US" w:eastAsia="zh-CN"/>
              </w:rPr>
              <w:t>160</w:t>
            </w:r>
          </w:p>
        </w:tc>
      </w:tr>
    </w:tbl>
    <w:p w14:paraId="6ED423DB" w14:textId="77777777" w:rsidR="009B1D49" w:rsidRDefault="009B1D49" w:rsidP="000F56DF">
      <w:pPr>
        <w:jc w:val="both"/>
        <w:rPr>
          <w:b/>
          <w:noProof/>
          <w:lang w:val="en-US" w:eastAsia="zh-CN"/>
        </w:rPr>
      </w:pPr>
    </w:p>
    <w:p w14:paraId="02033B08" w14:textId="17A620C2" w:rsidR="00D76BF1" w:rsidRDefault="00D76BF1" w:rsidP="000F56DF">
      <w:pPr>
        <w:jc w:val="both"/>
        <w:rPr>
          <w:b/>
          <w:noProof/>
          <w:lang w:val="en-US" w:eastAsia="zh-CN"/>
        </w:rPr>
      </w:pPr>
      <w:bookmarkStart w:id="19" w:name="OLE_LINK116"/>
      <w:r>
        <w:rPr>
          <w:b/>
          <w:noProof/>
          <w:lang w:val="en-US" w:eastAsia="zh-CN"/>
        </w:rPr>
        <w:t xml:space="preserve">Proposal </w:t>
      </w:r>
      <w:r w:rsidR="00DF737D">
        <w:rPr>
          <w:b/>
          <w:noProof/>
          <w:lang w:val="en-US" w:eastAsia="zh-CN"/>
        </w:rPr>
        <w:t>2</w:t>
      </w:r>
      <w:r>
        <w:rPr>
          <w:b/>
          <w:noProof/>
          <w:lang w:val="en-US" w:eastAsia="zh-CN"/>
        </w:rPr>
        <w:t xml:space="preserve">: </w:t>
      </w:r>
      <w:r w:rsidR="001C43C8">
        <w:rPr>
          <w:b/>
          <w:noProof/>
          <w:lang w:val="en-US" w:eastAsia="zh-CN"/>
        </w:rPr>
        <w:t>The following new OD-SSB MAC-CE design with three field</w:t>
      </w:r>
      <w:r w:rsidR="000D76AB">
        <w:rPr>
          <w:b/>
          <w:noProof/>
          <w:lang w:val="en-US" w:eastAsia="zh-CN"/>
        </w:rPr>
        <w:t>s</w:t>
      </w:r>
      <w:r w:rsidR="001C43C8">
        <w:rPr>
          <w:b/>
          <w:noProof/>
          <w:lang w:val="en-US" w:eastAsia="zh-CN"/>
        </w:rPr>
        <w:t xml:space="preserve"> can be considered:</w:t>
      </w:r>
    </w:p>
    <w:p w14:paraId="195B1886" w14:textId="02469599" w:rsidR="001C43C8" w:rsidRPr="001C43C8" w:rsidRDefault="001C43C8" w:rsidP="001C43C8">
      <w:pPr>
        <w:pStyle w:val="a7"/>
        <w:numPr>
          <w:ilvl w:val="1"/>
          <w:numId w:val="21"/>
        </w:numPr>
        <w:rPr>
          <w:rFonts w:ascii="Times New Roman" w:hAnsi="Times New Roman"/>
          <w:b/>
        </w:rPr>
      </w:pPr>
      <w:r w:rsidRPr="001C43C8">
        <w:rPr>
          <w:rFonts w:ascii="Times New Roman" w:hAnsi="Times New Roman"/>
          <w:b/>
        </w:rPr>
        <w:t xml:space="preserve">The Si field is to </w:t>
      </w:r>
      <w:r w:rsidR="004B71FB" w:rsidRPr="001C43C8">
        <w:rPr>
          <w:rFonts w:ascii="Times New Roman" w:hAnsi="Times New Roman"/>
          <w:b/>
        </w:rPr>
        <w:t>indicate</w:t>
      </w:r>
      <w:r w:rsidRPr="001C43C8">
        <w:rPr>
          <w:rFonts w:ascii="Times New Roman" w:hAnsi="Times New Roman"/>
          <w:b/>
        </w:rPr>
        <w:t xml:space="preserve"> the activation/deactivation status of OD-</w:t>
      </w:r>
      <w:proofErr w:type="spellStart"/>
      <w:r w:rsidRPr="001C43C8">
        <w:rPr>
          <w:rFonts w:ascii="Times New Roman" w:hAnsi="Times New Roman"/>
          <w:b/>
        </w:rPr>
        <w:t>SSB</w:t>
      </w:r>
      <w:proofErr w:type="spellEnd"/>
      <w:r w:rsidRPr="001C43C8">
        <w:rPr>
          <w:rFonts w:ascii="Times New Roman" w:hAnsi="Times New Roman"/>
          <w:b/>
        </w:rPr>
        <w:t xml:space="preserve"> transmission.</w:t>
      </w:r>
    </w:p>
    <w:p w14:paraId="25D4468B" w14:textId="7DB0E6EB" w:rsidR="00161961" w:rsidRDefault="00161961" w:rsidP="00161961">
      <w:pPr>
        <w:pStyle w:val="a7"/>
        <w:numPr>
          <w:ilvl w:val="1"/>
          <w:numId w:val="21"/>
        </w:numPr>
        <w:rPr>
          <w:rFonts w:ascii="Times New Roman" w:hAnsi="Times New Roman"/>
          <w:b/>
        </w:rPr>
      </w:pPr>
      <w:r w:rsidRPr="00161961">
        <w:rPr>
          <w:rFonts w:ascii="Times New Roman" w:hAnsi="Times New Roman"/>
          <w:b/>
        </w:rPr>
        <w:lastRenderedPageBreak/>
        <w:t xml:space="preserve">The Pi field is to indicate the applicable value of OD </w:t>
      </w:r>
      <w:proofErr w:type="spellStart"/>
      <w:r w:rsidRPr="00161961">
        <w:rPr>
          <w:rFonts w:ascii="Times New Roman" w:hAnsi="Times New Roman"/>
          <w:b/>
        </w:rPr>
        <w:t>SSB</w:t>
      </w:r>
      <w:proofErr w:type="spellEnd"/>
      <w:r w:rsidRPr="00161961">
        <w:rPr>
          <w:rFonts w:ascii="Times New Roman" w:hAnsi="Times New Roman"/>
          <w:b/>
        </w:rPr>
        <w:t xml:space="preserve"> periodicity.</w:t>
      </w:r>
    </w:p>
    <w:p w14:paraId="67E8CDAC" w14:textId="7E36F9EF" w:rsidR="001C43C8" w:rsidRDefault="001C43C8" w:rsidP="001C43C8">
      <w:pPr>
        <w:pStyle w:val="a7"/>
        <w:numPr>
          <w:ilvl w:val="1"/>
          <w:numId w:val="21"/>
        </w:numPr>
        <w:rPr>
          <w:rFonts w:ascii="Times New Roman" w:hAnsi="Times New Roman"/>
          <w:b/>
        </w:rPr>
      </w:pPr>
      <w:r w:rsidRPr="001C43C8">
        <w:rPr>
          <w:rFonts w:ascii="Times New Roman" w:hAnsi="Times New Roman"/>
          <w:b/>
        </w:rPr>
        <w:t>The R field is the reserved bit, set to 0.</w:t>
      </w:r>
    </w:p>
    <w:p w14:paraId="2FCF8BB8" w14:textId="2C3BD24C" w:rsidR="004B71FB" w:rsidRDefault="004B71FB" w:rsidP="00D91E38">
      <w:pPr>
        <w:rPr>
          <w:b/>
          <w:lang w:eastAsia="zh-CN"/>
        </w:rPr>
      </w:pPr>
      <w:r w:rsidRPr="004B71FB">
        <w:rPr>
          <w:b/>
          <w:lang w:eastAsia="zh-CN"/>
        </w:rPr>
        <w:t>P</w:t>
      </w:r>
      <w:r>
        <w:rPr>
          <w:b/>
          <w:lang w:eastAsia="zh-CN"/>
        </w:rPr>
        <w:t>roposal 3</w:t>
      </w:r>
      <w:r w:rsidRPr="004B71FB">
        <w:rPr>
          <w:b/>
          <w:lang w:eastAsia="zh-CN"/>
        </w:rPr>
        <w:t>: The Si field is to indicates the activation/deactivation status of OD-</w:t>
      </w:r>
      <w:proofErr w:type="spellStart"/>
      <w:r w:rsidRPr="004B71FB">
        <w:rPr>
          <w:b/>
          <w:lang w:eastAsia="zh-CN"/>
        </w:rPr>
        <w:t>SSB</w:t>
      </w:r>
      <w:proofErr w:type="spellEnd"/>
      <w:r w:rsidRPr="004B71FB">
        <w:rPr>
          <w:b/>
          <w:lang w:eastAsia="zh-CN"/>
        </w:rPr>
        <w:t xml:space="preserve"> transmission in the </w:t>
      </w:r>
      <w:proofErr w:type="spellStart"/>
      <w:r w:rsidRPr="004B71FB">
        <w:rPr>
          <w:b/>
          <w:lang w:eastAsia="zh-CN"/>
        </w:rPr>
        <w:t>SCell</w:t>
      </w:r>
      <w:proofErr w:type="spellEnd"/>
      <w:r w:rsidRPr="004B71FB">
        <w:rPr>
          <w:b/>
          <w:lang w:eastAsia="zh-CN"/>
        </w:rPr>
        <w:t xml:space="preserve"> with </w:t>
      </w:r>
      <w:proofErr w:type="spellStart"/>
      <w:r w:rsidRPr="004B71FB">
        <w:rPr>
          <w:b/>
          <w:lang w:eastAsia="zh-CN"/>
        </w:rPr>
        <w:t>SCellIndex</w:t>
      </w:r>
      <w:proofErr w:type="spellEnd"/>
      <w:r w:rsidRPr="004B71FB">
        <w:rPr>
          <w:b/>
          <w:lang w:eastAsia="zh-CN"/>
        </w:rPr>
        <w:t xml:space="preserve"> </w:t>
      </w:r>
      <w:proofErr w:type="spellStart"/>
      <w:r w:rsidRPr="004B71FB">
        <w:rPr>
          <w:b/>
          <w:lang w:eastAsia="zh-CN"/>
        </w:rPr>
        <w:t>i</w:t>
      </w:r>
      <w:proofErr w:type="spellEnd"/>
      <w:r w:rsidRPr="004B71FB">
        <w:rPr>
          <w:b/>
          <w:lang w:eastAsia="zh-CN"/>
        </w:rPr>
        <w:t>. The Si field is set to 1 to indicate that OD-</w:t>
      </w:r>
      <w:proofErr w:type="spellStart"/>
      <w:r w:rsidRPr="004B71FB">
        <w:rPr>
          <w:b/>
          <w:lang w:eastAsia="zh-CN"/>
        </w:rPr>
        <w:t>SSB</w:t>
      </w:r>
      <w:proofErr w:type="spellEnd"/>
      <w:r w:rsidRPr="004B71FB">
        <w:rPr>
          <w:b/>
          <w:lang w:eastAsia="zh-CN"/>
        </w:rPr>
        <w:t xml:space="preserve"> transmission in the </w:t>
      </w:r>
      <w:proofErr w:type="spellStart"/>
      <w:r w:rsidRPr="004B71FB">
        <w:rPr>
          <w:b/>
          <w:lang w:eastAsia="zh-CN"/>
        </w:rPr>
        <w:t>SCell</w:t>
      </w:r>
      <w:proofErr w:type="spellEnd"/>
      <w:r w:rsidRPr="004B71FB">
        <w:rPr>
          <w:b/>
          <w:lang w:eastAsia="zh-CN"/>
        </w:rPr>
        <w:t xml:space="preserve"> with </w:t>
      </w:r>
      <w:proofErr w:type="spellStart"/>
      <w:r w:rsidRPr="004B71FB">
        <w:rPr>
          <w:b/>
          <w:lang w:eastAsia="zh-CN"/>
        </w:rPr>
        <w:t>SCellIndex</w:t>
      </w:r>
      <w:proofErr w:type="spellEnd"/>
      <w:r w:rsidRPr="004B71FB">
        <w:rPr>
          <w:b/>
          <w:lang w:eastAsia="zh-CN"/>
        </w:rPr>
        <w:t xml:space="preserve"> </w:t>
      </w:r>
      <w:proofErr w:type="spellStart"/>
      <w:r w:rsidRPr="004B71FB">
        <w:rPr>
          <w:b/>
          <w:lang w:eastAsia="zh-CN"/>
        </w:rPr>
        <w:t>i</w:t>
      </w:r>
      <w:proofErr w:type="spellEnd"/>
      <w:r w:rsidRPr="004B71FB">
        <w:rPr>
          <w:b/>
          <w:lang w:eastAsia="zh-CN"/>
        </w:rPr>
        <w:t xml:space="preserve"> shall be activated. The Si field is set to 0 to indicate that OD-</w:t>
      </w:r>
      <w:proofErr w:type="spellStart"/>
      <w:r w:rsidRPr="004B71FB">
        <w:rPr>
          <w:b/>
          <w:lang w:eastAsia="zh-CN"/>
        </w:rPr>
        <w:t>SSB</w:t>
      </w:r>
      <w:proofErr w:type="spellEnd"/>
      <w:r w:rsidRPr="004B71FB">
        <w:rPr>
          <w:b/>
          <w:lang w:eastAsia="zh-CN"/>
        </w:rPr>
        <w:t xml:space="preserve"> transmission in the </w:t>
      </w:r>
      <w:proofErr w:type="spellStart"/>
      <w:r w:rsidRPr="004B71FB">
        <w:rPr>
          <w:b/>
          <w:lang w:eastAsia="zh-CN"/>
        </w:rPr>
        <w:t>SCell</w:t>
      </w:r>
      <w:proofErr w:type="spellEnd"/>
      <w:r w:rsidRPr="004B71FB">
        <w:rPr>
          <w:b/>
          <w:lang w:eastAsia="zh-CN"/>
        </w:rPr>
        <w:t xml:space="preserve"> with </w:t>
      </w:r>
      <w:proofErr w:type="spellStart"/>
      <w:r w:rsidRPr="004B71FB">
        <w:rPr>
          <w:b/>
          <w:lang w:eastAsia="zh-CN"/>
        </w:rPr>
        <w:t>SCellIndex</w:t>
      </w:r>
      <w:proofErr w:type="spellEnd"/>
      <w:r w:rsidRPr="004B71FB">
        <w:rPr>
          <w:b/>
          <w:lang w:eastAsia="zh-CN"/>
        </w:rPr>
        <w:t xml:space="preserve"> </w:t>
      </w:r>
      <w:proofErr w:type="spellStart"/>
      <w:r w:rsidRPr="004B71FB">
        <w:rPr>
          <w:b/>
          <w:lang w:eastAsia="zh-CN"/>
        </w:rPr>
        <w:t>i</w:t>
      </w:r>
      <w:proofErr w:type="spellEnd"/>
      <w:r w:rsidRPr="004B71FB">
        <w:rPr>
          <w:b/>
          <w:lang w:eastAsia="zh-CN"/>
        </w:rPr>
        <w:t xml:space="preserve"> shall be deactivated.</w:t>
      </w:r>
    </w:p>
    <w:p w14:paraId="55E8EB52" w14:textId="7DD945AF" w:rsidR="00161961" w:rsidRDefault="00161961" w:rsidP="00D91E38">
      <w:pPr>
        <w:rPr>
          <w:b/>
        </w:rPr>
      </w:pPr>
      <w:r>
        <w:rPr>
          <w:rFonts w:hint="eastAsia"/>
          <w:b/>
          <w:lang w:eastAsia="zh-CN"/>
        </w:rPr>
        <w:t>P</w:t>
      </w:r>
      <w:r w:rsidR="004B71FB">
        <w:rPr>
          <w:b/>
          <w:lang w:eastAsia="zh-CN"/>
        </w:rPr>
        <w:t>roposal 4</w:t>
      </w:r>
      <w:r>
        <w:rPr>
          <w:b/>
          <w:lang w:eastAsia="zh-CN"/>
        </w:rPr>
        <w:t xml:space="preserve">: </w:t>
      </w:r>
      <w:r w:rsidRPr="00161961">
        <w:rPr>
          <w:b/>
          <w:lang w:eastAsia="zh-CN"/>
        </w:rPr>
        <w:t>There are two o</w:t>
      </w:r>
      <w:r>
        <w:rPr>
          <w:b/>
          <w:lang w:eastAsia="zh-CN"/>
        </w:rPr>
        <w:t>ptions to indicate OD-</w:t>
      </w:r>
      <w:proofErr w:type="spellStart"/>
      <w:r>
        <w:rPr>
          <w:b/>
          <w:lang w:eastAsia="zh-CN"/>
        </w:rPr>
        <w:t>SSB</w:t>
      </w:r>
      <w:proofErr w:type="spellEnd"/>
      <w:r>
        <w:rPr>
          <w:b/>
          <w:lang w:eastAsia="zh-CN"/>
        </w:rPr>
        <w:t xml:space="preserve"> periodicity</w:t>
      </w:r>
      <w:r w:rsidR="000D76AB">
        <w:rPr>
          <w:b/>
          <w:lang w:eastAsia="zh-CN"/>
        </w:rPr>
        <w:t xml:space="preserve"> by MAC CE</w:t>
      </w:r>
      <w:r>
        <w:rPr>
          <w:b/>
          <w:lang w:eastAsia="zh-CN"/>
        </w:rPr>
        <w:t>:</w:t>
      </w:r>
    </w:p>
    <w:p w14:paraId="76C16B63" w14:textId="706A0F5A" w:rsidR="00161961" w:rsidRPr="00D91E38" w:rsidRDefault="00161961" w:rsidP="00D91E38">
      <w:pPr>
        <w:pStyle w:val="a7"/>
        <w:numPr>
          <w:ilvl w:val="0"/>
          <w:numId w:val="22"/>
        </w:numPr>
        <w:rPr>
          <w:rFonts w:ascii="Times New Roman" w:hAnsi="Times New Roman"/>
          <w:b/>
        </w:rPr>
      </w:pPr>
      <w:r w:rsidRPr="00D91E38">
        <w:rPr>
          <w:rFonts w:ascii="Times New Roman" w:hAnsi="Times New Roman"/>
          <w:b/>
        </w:rPr>
        <w:t>Option</w:t>
      </w:r>
      <w:r>
        <w:rPr>
          <w:rFonts w:ascii="Times New Roman" w:hAnsi="Times New Roman"/>
          <w:b/>
        </w:rPr>
        <w:t xml:space="preserve"> </w:t>
      </w:r>
      <w:r w:rsidRPr="00D91E38">
        <w:rPr>
          <w:rFonts w:ascii="Times New Roman" w:hAnsi="Times New Roman"/>
          <w:b/>
        </w:rPr>
        <w:t>1: The P</w:t>
      </w:r>
      <w:r w:rsidR="000D76AB">
        <w:rPr>
          <w:rFonts w:ascii="Times New Roman" w:hAnsi="Times New Roman"/>
          <w:b/>
        </w:rPr>
        <w:t>i</w:t>
      </w:r>
      <w:r w:rsidRPr="00D91E38">
        <w:rPr>
          <w:rFonts w:ascii="Times New Roman" w:hAnsi="Times New Roman"/>
          <w:b/>
        </w:rPr>
        <w:t xml:space="preserve"> field directly indic</w:t>
      </w:r>
      <w:r w:rsidR="000D76AB">
        <w:rPr>
          <w:rFonts w:ascii="Times New Roman" w:hAnsi="Times New Roman"/>
          <w:b/>
        </w:rPr>
        <w:t>ates an index to Table 1.</w:t>
      </w:r>
    </w:p>
    <w:p w14:paraId="1E1F498D" w14:textId="6615A109" w:rsidR="00161961" w:rsidRPr="00D91E38" w:rsidRDefault="00F50F60" w:rsidP="00D91E38">
      <w:pPr>
        <w:pStyle w:val="a7"/>
        <w:numPr>
          <w:ilvl w:val="0"/>
          <w:numId w:val="22"/>
        </w:numPr>
        <w:rPr>
          <w:rFonts w:ascii="Times New Roman" w:hAnsi="Times New Roman"/>
          <w:b/>
        </w:rPr>
      </w:pPr>
      <w:r>
        <w:rPr>
          <w:rFonts w:ascii="Times New Roman" w:hAnsi="Times New Roman"/>
          <w:b/>
        </w:rPr>
        <w:t xml:space="preserve">Option </w:t>
      </w:r>
      <w:r w:rsidR="00161961" w:rsidRPr="00D91E38">
        <w:rPr>
          <w:rFonts w:ascii="Times New Roman" w:hAnsi="Times New Roman"/>
          <w:b/>
        </w:rPr>
        <w:t>2: Network configures a list of OD-</w:t>
      </w:r>
      <w:proofErr w:type="spellStart"/>
      <w:r w:rsidR="00161961" w:rsidRPr="00D91E38">
        <w:rPr>
          <w:rFonts w:ascii="Times New Roman" w:hAnsi="Times New Roman"/>
          <w:b/>
        </w:rPr>
        <w:t>SSB</w:t>
      </w:r>
      <w:proofErr w:type="spellEnd"/>
      <w:r w:rsidR="00161961" w:rsidRPr="00D91E38">
        <w:rPr>
          <w:rFonts w:ascii="Times New Roman" w:hAnsi="Times New Roman"/>
          <w:b/>
        </w:rPr>
        <w:t xml:space="preserve"> periodicity (e.g., </w:t>
      </w:r>
      <w:proofErr w:type="spellStart"/>
      <w:r w:rsidR="00161961" w:rsidRPr="00D91E38">
        <w:rPr>
          <w:rFonts w:ascii="Times New Roman" w:hAnsi="Times New Roman"/>
          <w:b/>
        </w:rPr>
        <w:t>ssb-periodicityServingCell</w:t>
      </w:r>
      <w:proofErr w:type="spellEnd"/>
      <w:r w:rsidR="00161961" w:rsidRPr="00D91E38">
        <w:rPr>
          <w:rFonts w:ascii="Times New Roman" w:hAnsi="Times New Roman"/>
          <w:b/>
        </w:rPr>
        <w:t xml:space="preserve">) by </w:t>
      </w:r>
      <w:proofErr w:type="spellStart"/>
      <w:r w:rsidR="00161961" w:rsidRPr="00D91E38">
        <w:rPr>
          <w:rFonts w:ascii="Times New Roman" w:hAnsi="Times New Roman"/>
          <w:b/>
        </w:rPr>
        <w:t>RRC</w:t>
      </w:r>
      <w:proofErr w:type="spellEnd"/>
      <w:r w:rsidR="00161961" w:rsidRPr="00D91E38">
        <w:rPr>
          <w:rFonts w:ascii="Times New Roman" w:hAnsi="Times New Roman"/>
          <w:b/>
        </w:rPr>
        <w:t xml:space="preserve"> signalling and Pi can be the index of </w:t>
      </w:r>
      <w:proofErr w:type="spellStart"/>
      <w:r w:rsidR="00161961" w:rsidRPr="00D91E38">
        <w:rPr>
          <w:rFonts w:ascii="Times New Roman" w:hAnsi="Times New Roman"/>
          <w:b/>
        </w:rPr>
        <w:t>SSB</w:t>
      </w:r>
      <w:proofErr w:type="spellEnd"/>
      <w:r w:rsidR="00161961" w:rsidRPr="00D91E38">
        <w:rPr>
          <w:rFonts w:ascii="Times New Roman" w:hAnsi="Times New Roman"/>
          <w:b/>
        </w:rPr>
        <w:t xml:space="preserve"> periodicity with </w:t>
      </w:r>
      <w:proofErr w:type="spellStart"/>
      <w:r w:rsidR="00161961" w:rsidRPr="00D91E38">
        <w:rPr>
          <w:rFonts w:ascii="Times New Roman" w:hAnsi="Times New Roman"/>
          <w:b/>
        </w:rPr>
        <w:t>ssb-periodicityServingCell</w:t>
      </w:r>
      <w:proofErr w:type="spellEnd"/>
      <w:r w:rsidR="00161961" w:rsidRPr="00D91E38">
        <w:rPr>
          <w:rFonts w:ascii="Times New Roman" w:hAnsi="Times New Roman"/>
          <w:b/>
        </w:rPr>
        <w:t xml:space="preserve"> (reusing legacy IE, it can be updated if defined for OD-</w:t>
      </w:r>
      <w:proofErr w:type="spellStart"/>
      <w:r w:rsidR="00161961" w:rsidRPr="00D91E38">
        <w:rPr>
          <w:rFonts w:ascii="Times New Roman" w:hAnsi="Times New Roman"/>
          <w:b/>
        </w:rPr>
        <w:t>SSB</w:t>
      </w:r>
      <w:proofErr w:type="spellEnd"/>
      <w:r w:rsidR="00161961" w:rsidRPr="00D91E38">
        <w:rPr>
          <w:rFonts w:ascii="Times New Roman" w:hAnsi="Times New Roman"/>
          <w:b/>
        </w:rPr>
        <w:t xml:space="preserve"> configuration).</w:t>
      </w:r>
    </w:p>
    <w:bookmarkEnd w:id="19"/>
    <w:p w14:paraId="71F28FD5" w14:textId="4EF390F0" w:rsidR="008F52EF" w:rsidRPr="00216CE3" w:rsidRDefault="0079057B" w:rsidP="008D5114">
      <w:pPr>
        <w:pStyle w:val="2"/>
        <w:numPr>
          <w:ilvl w:val="0"/>
          <w:numId w:val="0"/>
        </w:numPr>
        <w:ind w:left="576" w:hanging="576"/>
        <w:rPr>
          <w:rFonts w:ascii="Times New Roman" w:hAnsi="Times New Roman" w:cs="Times New Roman"/>
        </w:rPr>
      </w:pPr>
      <w:r w:rsidRPr="000C0EB5">
        <w:rPr>
          <w:rFonts w:ascii="Times New Roman" w:eastAsiaTheme="minorEastAsia" w:hAnsi="Times New Roman" w:cs="Times New Roman"/>
        </w:rPr>
        <w:t xml:space="preserve">2.3 </w:t>
      </w:r>
      <w:proofErr w:type="spellStart"/>
      <w:r w:rsidR="008F52EF" w:rsidRPr="000C0EB5">
        <w:rPr>
          <w:rFonts w:ascii="Times New Roman" w:eastAsiaTheme="minorEastAsia" w:hAnsi="Times New Roman" w:cs="Times New Roman" w:hint="eastAsia"/>
        </w:rPr>
        <w:t>L</w:t>
      </w:r>
      <w:r w:rsidR="008F52EF" w:rsidRPr="000C0EB5">
        <w:rPr>
          <w:rFonts w:ascii="Times New Roman" w:eastAsiaTheme="minorEastAsia" w:hAnsi="Times New Roman" w:cs="Times New Roman"/>
        </w:rPr>
        <w:t>3</w:t>
      </w:r>
      <w:proofErr w:type="spellEnd"/>
      <w:r w:rsidR="008F52EF" w:rsidRPr="000C0EB5">
        <w:rPr>
          <w:rFonts w:ascii="Times New Roman" w:eastAsiaTheme="minorEastAsia" w:hAnsi="Times New Roman" w:cs="Times New Roman"/>
        </w:rPr>
        <w:t xml:space="preserve"> me</w:t>
      </w:r>
      <w:r w:rsidR="008F52EF">
        <w:rPr>
          <w:rFonts w:ascii="Times New Roman" w:hAnsi="Times New Roman" w:cs="Times New Roman"/>
        </w:rPr>
        <w:t xml:space="preserve">asurement </w:t>
      </w:r>
      <w:r w:rsidR="00F75BA1">
        <w:rPr>
          <w:rFonts w:ascii="Times New Roman" w:hAnsi="Times New Roman" w:cs="Times New Roman"/>
        </w:rPr>
        <w:t xml:space="preserve">based on on-demand </w:t>
      </w:r>
      <w:proofErr w:type="spellStart"/>
      <w:r w:rsidR="00F75BA1">
        <w:rPr>
          <w:rFonts w:ascii="Times New Roman" w:hAnsi="Times New Roman" w:cs="Times New Roman"/>
        </w:rPr>
        <w:t>SSB</w:t>
      </w:r>
      <w:proofErr w:type="spellEnd"/>
    </w:p>
    <w:p w14:paraId="2C6D0B29" w14:textId="198FF795" w:rsidR="008A4412" w:rsidRDefault="00D82542" w:rsidP="000F56DF">
      <w:pPr>
        <w:jc w:val="both"/>
        <w:rPr>
          <w:noProof/>
          <w:lang w:eastAsia="zh-CN"/>
        </w:rPr>
      </w:pPr>
      <w:r w:rsidRPr="00EC6B75">
        <w:rPr>
          <w:noProof/>
          <w:lang w:eastAsia="zh-CN"/>
        </w:rPr>
        <w:t xml:space="preserve">In the legacy NR RRM based on SSB, the network will configure </w:t>
      </w:r>
      <w:r w:rsidR="00E151A6" w:rsidRPr="00EC6B75">
        <w:rPr>
          <w:noProof/>
          <w:lang w:eastAsia="zh-CN"/>
        </w:rPr>
        <w:t xml:space="preserve">SMTC </w:t>
      </w:r>
      <w:r w:rsidR="00E151A6">
        <w:rPr>
          <w:noProof/>
          <w:lang w:eastAsia="zh-CN"/>
        </w:rPr>
        <w:t>to measure SSB</w:t>
      </w:r>
      <w:r w:rsidR="00941695">
        <w:rPr>
          <w:noProof/>
          <w:lang w:eastAsia="zh-CN"/>
        </w:rPr>
        <w:t>. The SMTC</w:t>
      </w:r>
      <w:r w:rsidR="00E151A6">
        <w:rPr>
          <w:noProof/>
          <w:lang w:eastAsia="zh-CN"/>
        </w:rPr>
        <w:t xml:space="preserve"> is configured </w:t>
      </w:r>
      <w:r w:rsidR="00FD15EE">
        <w:rPr>
          <w:noProof/>
          <w:lang w:eastAsia="zh-CN"/>
        </w:rPr>
        <w:t>by SC</w:t>
      </w:r>
      <w:r w:rsidR="005F4B33">
        <w:rPr>
          <w:noProof/>
          <w:lang w:eastAsia="zh-CN"/>
        </w:rPr>
        <w:t xml:space="preserve">ellconfig or MeasObjectNR of Scell </w:t>
      </w:r>
      <w:r w:rsidR="00E151A6">
        <w:rPr>
          <w:noProof/>
          <w:lang w:eastAsia="zh-CN"/>
        </w:rPr>
        <w:t xml:space="preserve">for </w:t>
      </w:r>
      <w:r w:rsidR="00203C53">
        <w:rPr>
          <w:noProof/>
          <w:lang w:eastAsia="zh-CN"/>
        </w:rPr>
        <w:t>SSB measurement</w:t>
      </w:r>
      <w:r w:rsidR="00D91E38">
        <w:rPr>
          <w:noProof/>
          <w:lang w:eastAsia="zh-CN"/>
        </w:rPr>
        <w:t xml:space="preserve"> as following configuration</w:t>
      </w:r>
      <w:r w:rsidR="00203C53">
        <w:rPr>
          <w:noProof/>
          <w:lang w:eastAsia="zh-CN"/>
        </w:rPr>
        <w:t>.</w:t>
      </w:r>
      <w:r w:rsidR="005F4B33">
        <w:rPr>
          <w:noProof/>
          <w:lang w:eastAsia="zh-CN"/>
        </w:rPr>
        <w:t xml:space="preserve"> </w:t>
      </w:r>
      <w:r w:rsidR="00B8493E">
        <w:rPr>
          <w:noProof/>
          <w:lang w:eastAsia="zh-CN"/>
        </w:rPr>
        <w:t>And UE only performs L3 measurements based on SSB within the SMTC window</w:t>
      </w:r>
      <w:r w:rsidR="00D91E38">
        <w:rPr>
          <w:noProof/>
          <w:lang w:eastAsia="zh-CN"/>
        </w:rPr>
        <w:t xml:space="preserve"> </w:t>
      </w:r>
      <w:r w:rsidR="00D91E38">
        <w:rPr>
          <w:rFonts w:hint="eastAsia"/>
          <w:noProof/>
          <w:lang w:eastAsia="zh-CN"/>
        </w:rPr>
        <w:t>according</w:t>
      </w:r>
      <w:r w:rsidR="00AC05C4">
        <w:rPr>
          <w:noProof/>
          <w:lang w:eastAsia="zh-CN"/>
        </w:rPr>
        <w:t xml:space="preserve"> to current spec [3</w:t>
      </w:r>
      <w:r w:rsidR="00D91E38">
        <w:rPr>
          <w:noProof/>
          <w:lang w:eastAsia="zh-CN"/>
        </w:rPr>
        <w:t>]</w:t>
      </w:r>
      <w:r w:rsidR="00B8493E">
        <w:rPr>
          <w:noProof/>
          <w:lang w:eastAsia="zh-CN"/>
        </w:rPr>
        <w:t xml:space="preserve">. </w:t>
      </w:r>
      <w:r w:rsidR="00D91E38">
        <w:rPr>
          <w:noProof/>
          <w:lang w:eastAsia="zh-CN"/>
        </w:rPr>
        <w:t xml:space="preserve">In last RAN2 meeting, we have agreed to consider measurement based on OD-SSB in both case1 and case2. And for case #1, the UE only expects to measure SSB when on-demand SSB transmission is activated. RAN2 will study how the UE to perform L3 measurement according to OD-SSB L3 RRM configuration. </w:t>
      </w:r>
    </w:p>
    <w:p w14:paraId="238ADE8E"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SCellConfig ::=                     </w:t>
      </w:r>
      <w:r w:rsidRPr="00A45B78">
        <w:rPr>
          <w:rFonts w:ascii="Courier New" w:eastAsia="Times New Roman" w:hAnsi="Courier New"/>
          <w:noProof/>
          <w:color w:val="993366"/>
          <w:sz w:val="13"/>
          <w:szCs w:val="13"/>
          <w:lang w:eastAsia="en-GB"/>
        </w:rPr>
        <w:t>SEQUENCE</w:t>
      </w:r>
      <w:r w:rsidRPr="00A45B78">
        <w:rPr>
          <w:rFonts w:ascii="Courier New" w:eastAsia="Times New Roman" w:hAnsi="Courier New"/>
          <w:noProof/>
          <w:sz w:val="13"/>
          <w:szCs w:val="13"/>
          <w:lang w:eastAsia="en-GB"/>
        </w:rPr>
        <w:t xml:space="preserve"> {</w:t>
      </w:r>
    </w:p>
    <w:p w14:paraId="2188A316"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sCellIndex                          SCellIndex,</w:t>
      </w:r>
    </w:p>
    <w:p w14:paraId="11E550FF" w14:textId="5CF3FEB4"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sCellConfigCommon                   ServingCellConfigCommon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w:t>
      </w:r>
    </w:p>
    <w:p w14:paraId="2560FD7C" w14:textId="2CB66963"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sCellConfigDedicated                ServingCellConfig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SCellAddMod</w:t>
      </w:r>
    </w:p>
    <w:p w14:paraId="14E95664"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56A3F3B9"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6AC9DF4A" w14:textId="1E4D6D3D"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sz w:val="13"/>
          <w:szCs w:val="13"/>
          <w:highlight w:val="yellow"/>
          <w:lang w:eastAsia="en-GB"/>
        </w:rPr>
        <w:t xml:space="preserve">smtc                                SSB-MTC                      </w:t>
      </w:r>
      <w:r w:rsidRPr="00A45B78">
        <w:rPr>
          <w:rFonts w:ascii="Courier New" w:eastAsia="Times New Roman" w:hAnsi="Courier New"/>
          <w:noProof/>
          <w:color w:val="993366"/>
          <w:sz w:val="13"/>
          <w:szCs w:val="13"/>
          <w:highlight w:val="yellow"/>
          <w:lang w:eastAsia="en-GB"/>
        </w:rPr>
        <w:t>OPTIONAL</w:t>
      </w:r>
      <w:r w:rsidRPr="00A45B78">
        <w:rPr>
          <w:rFonts w:ascii="Courier New" w:eastAsia="Times New Roman" w:hAnsi="Courier New"/>
          <w:noProof/>
          <w:sz w:val="13"/>
          <w:szCs w:val="13"/>
          <w:highlight w:val="yellow"/>
          <w:lang w:eastAsia="en-GB"/>
        </w:rPr>
        <w:t xml:space="preserve">    </w:t>
      </w:r>
      <w:r w:rsidRPr="00A45B78">
        <w:rPr>
          <w:rFonts w:ascii="Courier New" w:eastAsia="Times New Roman" w:hAnsi="Courier New"/>
          <w:noProof/>
          <w:color w:val="808080"/>
          <w:sz w:val="13"/>
          <w:szCs w:val="13"/>
          <w:highlight w:val="yellow"/>
          <w:lang w:eastAsia="en-GB"/>
        </w:rPr>
        <w:t>-- Need S</w:t>
      </w:r>
    </w:p>
    <w:p w14:paraId="5D8806FA"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468090A4"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4D39CC07" w14:textId="40A76C2B"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sCellState-r16                  </w:t>
      </w:r>
      <w:r w:rsidRPr="00A45B78">
        <w:rPr>
          <w:rFonts w:ascii="Courier New" w:eastAsia="Times New Roman" w:hAnsi="Courier New"/>
          <w:noProof/>
          <w:color w:val="993366"/>
          <w:sz w:val="13"/>
          <w:szCs w:val="13"/>
          <w:lang w:eastAsia="en-GB"/>
        </w:rPr>
        <w:t>ENUMERATED</w:t>
      </w:r>
      <w:r w:rsidRPr="00A45B78">
        <w:rPr>
          <w:rFonts w:ascii="Courier New" w:eastAsia="Times New Roman" w:hAnsi="Courier New"/>
          <w:noProof/>
          <w:sz w:val="13"/>
          <w:szCs w:val="13"/>
          <w:lang w:eastAsia="en-GB"/>
        </w:rPr>
        <w:t xml:space="preserve"> {activated}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SCellAddSync</w:t>
      </w:r>
    </w:p>
    <w:p w14:paraId="7B659532" w14:textId="56A6B315"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w:t>
      </w:r>
      <w:r w:rsidRPr="00A45B78">
        <w:rPr>
          <w:color w:val="808080"/>
          <w:sz w:val="13"/>
          <w:szCs w:val="13"/>
          <w:highlight w:val="cyan"/>
        </w:rPr>
        <w:t>Omit unrelated part</w:t>
      </w:r>
    </w:p>
    <w:p w14:paraId="0319952E"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077CBC7D"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w:t>
      </w:r>
    </w:p>
    <w:p w14:paraId="2D291F19" w14:textId="6A613F08" w:rsidR="00EC6B75" w:rsidRPr="00A45B78" w:rsidRDefault="00EC6B75" w:rsidP="000F56DF">
      <w:pPr>
        <w:jc w:val="both"/>
        <w:rPr>
          <w:noProof/>
          <w:sz w:val="13"/>
          <w:szCs w:val="13"/>
          <w:lang w:eastAsia="zh-CN"/>
        </w:rPr>
      </w:pPr>
    </w:p>
    <w:p w14:paraId="6CB893B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3"/>
          <w:szCs w:val="13"/>
          <w:lang w:eastAsia="ja-JP"/>
        </w:rPr>
      </w:pPr>
      <w:r w:rsidRPr="00A45B78">
        <w:rPr>
          <w:rFonts w:ascii="Courier New" w:eastAsia="宋体" w:hAnsi="Courier New"/>
          <w:noProof/>
          <w:sz w:val="13"/>
          <w:szCs w:val="13"/>
          <w:lang w:eastAsia="ja-JP"/>
        </w:rPr>
        <w:t xml:space="preserve">MeasObjectNR ::=                    </w:t>
      </w:r>
      <w:r w:rsidRPr="00A45B78">
        <w:rPr>
          <w:rFonts w:ascii="Courier New" w:eastAsia="宋体" w:hAnsi="Courier New"/>
          <w:noProof/>
          <w:color w:val="993366"/>
          <w:sz w:val="13"/>
          <w:szCs w:val="13"/>
          <w:lang w:eastAsia="ja-JP"/>
        </w:rPr>
        <w:t>SEQUENCE</w:t>
      </w:r>
      <w:r w:rsidRPr="00A45B78">
        <w:rPr>
          <w:rFonts w:ascii="Courier New" w:eastAsia="宋体" w:hAnsi="Courier New"/>
          <w:noProof/>
          <w:sz w:val="13"/>
          <w:szCs w:val="13"/>
          <w:lang w:eastAsia="ja-JP"/>
        </w:rPr>
        <w:t xml:space="preserve"> {</w:t>
      </w:r>
    </w:p>
    <w:p w14:paraId="00085550"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ssbFrequency                        ARFCN-ValueNR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SSBorAssociatedSSB</w:t>
      </w:r>
    </w:p>
    <w:p w14:paraId="5ABD9296"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ssbSubcarrierSpacing                SubcarrierSpacing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SSBorAssociatedSSB</w:t>
      </w:r>
    </w:p>
    <w:p w14:paraId="35AD6AF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highlight w:val="yellow"/>
          <w:lang w:eastAsia="ja-JP"/>
        </w:rPr>
      </w:pPr>
      <w:r w:rsidRPr="00A45B78">
        <w:rPr>
          <w:rFonts w:ascii="Courier New" w:eastAsia="宋体" w:hAnsi="Courier New"/>
          <w:noProof/>
          <w:sz w:val="13"/>
          <w:szCs w:val="13"/>
          <w:lang w:eastAsia="ja-JP"/>
        </w:rPr>
        <w:t xml:space="preserve">    </w:t>
      </w:r>
      <w:r w:rsidRPr="00A45B78">
        <w:rPr>
          <w:rFonts w:ascii="Courier New" w:eastAsia="宋体" w:hAnsi="Courier New"/>
          <w:noProof/>
          <w:sz w:val="13"/>
          <w:szCs w:val="13"/>
          <w:highlight w:val="yellow"/>
          <w:lang w:eastAsia="ja-JP"/>
        </w:rPr>
        <w:t xml:space="preserve">smtc1                               SSB-MTC                                                         </w:t>
      </w:r>
      <w:r w:rsidRPr="00A45B78">
        <w:rPr>
          <w:rFonts w:ascii="Courier New" w:eastAsia="宋体" w:hAnsi="Courier New"/>
          <w:noProof/>
          <w:color w:val="993366"/>
          <w:sz w:val="13"/>
          <w:szCs w:val="13"/>
          <w:highlight w:val="yellow"/>
          <w:lang w:eastAsia="ja-JP"/>
        </w:rPr>
        <w:t>OPTIONAL</w:t>
      </w:r>
      <w:r w:rsidRPr="00A45B78">
        <w:rPr>
          <w:rFonts w:ascii="Courier New" w:eastAsia="宋体" w:hAnsi="Courier New"/>
          <w:noProof/>
          <w:sz w:val="13"/>
          <w:szCs w:val="13"/>
          <w:highlight w:val="yellow"/>
          <w:lang w:eastAsia="ja-JP"/>
        </w:rPr>
        <w:t xml:space="preserve">,   </w:t>
      </w:r>
      <w:r w:rsidRPr="00A45B78">
        <w:rPr>
          <w:rFonts w:ascii="Courier New" w:eastAsia="宋体" w:hAnsi="Courier New"/>
          <w:noProof/>
          <w:color w:val="808080"/>
          <w:sz w:val="13"/>
          <w:szCs w:val="13"/>
          <w:highlight w:val="yellow"/>
          <w:lang w:eastAsia="ja-JP"/>
        </w:rPr>
        <w:t>-- Cond SSBorAssociatedSSB</w:t>
      </w:r>
    </w:p>
    <w:p w14:paraId="58EE8C55"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highlight w:val="yellow"/>
          <w:lang w:eastAsia="ja-JP"/>
        </w:rPr>
        <w:t xml:space="preserve">    smtc2                               SSB-MTC2                                                        </w:t>
      </w:r>
      <w:r w:rsidRPr="00A45B78">
        <w:rPr>
          <w:rFonts w:ascii="Courier New" w:eastAsia="宋体" w:hAnsi="Courier New"/>
          <w:noProof/>
          <w:color w:val="993366"/>
          <w:sz w:val="13"/>
          <w:szCs w:val="13"/>
          <w:highlight w:val="yellow"/>
          <w:lang w:eastAsia="ja-JP"/>
        </w:rPr>
        <w:t>OPTIONAL</w:t>
      </w:r>
      <w:r w:rsidRPr="00A45B78">
        <w:rPr>
          <w:rFonts w:ascii="Courier New" w:eastAsia="宋体" w:hAnsi="Courier New"/>
          <w:noProof/>
          <w:sz w:val="13"/>
          <w:szCs w:val="13"/>
          <w:highlight w:val="yellow"/>
          <w:lang w:eastAsia="ja-JP"/>
        </w:rPr>
        <w:t xml:space="preserve">,   </w:t>
      </w:r>
      <w:r w:rsidRPr="00A45B78">
        <w:rPr>
          <w:rFonts w:ascii="Courier New" w:eastAsia="宋体" w:hAnsi="Courier New"/>
          <w:noProof/>
          <w:color w:val="808080"/>
          <w:sz w:val="13"/>
          <w:szCs w:val="13"/>
          <w:highlight w:val="yellow"/>
          <w:lang w:eastAsia="ja-JP"/>
        </w:rPr>
        <w:t>-- Cond IntraFreqConnected</w:t>
      </w:r>
    </w:p>
    <w:p w14:paraId="528A6E99"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refFreqCSI-RS                       ARFCN-ValueNR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CSI-RS</w:t>
      </w:r>
    </w:p>
    <w:p w14:paraId="23C1B5A1"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3"/>
          <w:szCs w:val="13"/>
          <w:lang w:eastAsia="ja-JP"/>
        </w:rPr>
      </w:pPr>
      <w:r w:rsidRPr="00A45B78">
        <w:rPr>
          <w:rFonts w:ascii="Courier New" w:eastAsia="宋体" w:hAnsi="Courier New"/>
          <w:noProof/>
          <w:sz w:val="13"/>
          <w:szCs w:val="13"/>
          <w:lang w:eastAsia="ja-JP"/>
        </w:rPr>
        <w:t xml:space="preserve">    referenceSignalConfig               ReferenceSignalConfig,</w:t>
      </w:r>
    </w:p>
    <w:p w14:paraId="5961B75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absThreshSS-BlocksConsolidation     ThresholdNR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Need R</w:t>
      </w:r>
    </w:p>
    <w:p w14:paraId="14C3FE0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20"/>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absThreshCSI-RS-Consolidation       ThresholdNR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Need R</w:t>
      </w:r>
    </w:p>
    <w:p w14:paraId="3DF5B99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color w:val="808080"/>
          <w:sz w:val="13"/>
          <w:szCs w:val="13"/>
          <w:lang w:eastAsia="ja-JP"/>
        </w:rPr>
        <w:t xml:space="preserve">    </w:t>
      </w:r>
      <w:r w:rsidRPr="00A45B78">
        <w:rPr>
          <w:rFonts w:ascii="Courier New" w:eastAsia="宋体" w:hAnsi="Courier New"/>
          <w:noProof/>
          <w:color w:val="808080"/>
          <w:sz w:val="13"/>
          <w:szCs w:val="13"/>
          <w:highlight w:val="cyan"/>
          <w:lang w:eastAsia="ja-JP"/>
        </w:rPr>
        <w:t>omit unrelated part</w:t>
      </w:r>
    </w:p>
    <w:p w14:paraId="16DEE97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00B073B9"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p>
    <w:p w14:paraId="0C5437B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ReferenceSignalConfig::=            SEQUENCE {</w:t>
      </w:r>
    </w:p>
    <w:p w14:paraId="15EACB44"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ssb-ConfigMobility                  SSB-ConfigMobility                                              OPTIONAL,   -- Need M</w:t>
      </w:r>
    </w:p>
    <w:p w14:paraId="6B84B5D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csi-rs-ResourceConfigMobility       SetupRelease { CSI-RS-ResourceConfigMobility }                  OPTIONAL    -- Need M</w:t>
      </w:r>
    </w:p>
    <w:p w14:paraId="5D421D1D"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4C63D5C0"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p>
    <w:p w14:paraId="2D0BF607"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SSB-ConfigMobility::=               SEQUENCE {</w:t>
      </w:r>
    </w:p>
    <w:p w14:paraId="3EEA24C3"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w:t>
      </w:r>
      <w:r w:rsidRPr="00A45B78">
        <w:rPr>
          <w:rFonts w:ascii="Courier New" w:eastAsia="宋体" w:hAnsi="Courier New"/>
          <w:noProof/>
          <w:color w:val="000000"/>
          <w:sz w:val="13"/>
          <w:szCs w:val="13"/>
          <w:highlight w:val="yellow"/>
          <w:lang w:eastAsia="ja-JP"/>
        </w:rPr>
        <w:t>ssb-ToMeasure                       SetupRelease { SSB-ToMeasure }                                  OPTIONAL,   -- Need M</w:t>
      </w:r>
    </w:p>
    <w:p w14:paraId="37912BDA"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deriveSSB-IndexFromCell             BOOLEAN,</w:t>
      </w:r>
    </w:p>
    <w:p w14:paraId="574C09F5"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ss-RSSI-Measurement                 SS-RSSI-Measurement                                             OPTIONAL,   -- Need M</w:t>
      </w:r>
    </w:p>
    <w:p w14:paraId="1B26EBF3"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w:t>
      </w:r>
    </w:p>
    <w:p w14:paraId="3F368AFD"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color w:val="000000"/>
          <w:sz w:val="13"/>
          <w:szCs w:val="13"/>
          <w:lang w:eastAsia="ja-JP"/>
        </w:rPr>
        <w:t xml:space="preserve">    </w:t>
      </w:r>
      <w:r w:rsidRPr="00A45B78">
        <w:rPr>
          <w:rFonts w:ascii="Courier New" w:eastAsia="宋体" w:hAnsi="Courier New"/>
          <w:noProof/>
          <w:color w:val="808080"/>
          <w:sz w:val="13"/>
          <w:szCs w:val="13"/>
          <w:highlight w:val="cyan"/>
          <w:lang w:eastAsia="ja-JP"/>
        </w:rPr>
        <w:t>omit unrelated part</w:t>
      </w:r>
    </w:p>
    <w:p w14:paraId="2A7EF137"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0536B227" w14:textId="3F1CB8F8" w:rsidR="00D91E38" w:rsidRDefault="006140A2" w:rsidP="000F56DF">
      <w:pPr>
        <w:jc w:val="both"/>
        <w:rPr>
          <w:noProof/>
          <w:lang w:eastAsia="zh-CN"/>
        </w:rPr>
      </w:pPr>
      <w:r>
        <w:rPr>
          <w:noProof/>
          <w:lang w:eastAsia="zh-CN"/>
        </w:rPr>
        <w:t xml:space="preserve">For supporting L3 measurement based on on-demand SSB, </w:t>
      </w:r>
      <w:bookmarkStart w:id="20" w:name="OLE_LINK5"/>
      <w:r>
        <w:rPr>
          <w:noProof/>
          <w:lang w:eastAsia="zh-CN"/>
        </w:rPr>
        <w:t>a new measurement object for OD-SSB can be configured for SCell. Or a new measurement object with short periodicity to cover both always-on SSB and OD-SSB can be configured.</w:t>
      </w:r>
      <w:bookmarkEnd w:id="20"/>
    </w:p>
    <w:p w14:paraId="74708B27" w14:textId="69D43996" w:rsidR="00CE658C" w:rsidRDefault="00CE658C" w:rsidP="000F56DF">
      <w:pPr>
        <w:jc w:val="both"/>
        <w:rPr>
          <w:noProof/>
          <w:lang w:eastAsia="zh-CN"/>
        </w:rPr>
      </w:pPr>
      <w:r>
        <w:rPr>
          <w:noProof/>
          <w:lang w:eastAsia="zh-CN"/>
        </w:rPr>
        <w:t>According to RAN1 #</w:t>
      </w:r>
      <w:r w:rsidR="006140A2">
        <w:rPr>
          <w:noProof/>
          <w:lang w:eastAsia="zh-CN"/>
        </w:rPr>
        <w:t>118</w:t>
      </w:r>
      <w:r>
        <w:rPr>
          <w:noProof/>
          <w:lang w:eastAsia="zh-CN"/>
        </w:rPr>
        <w:t xml:space="preserve"> agreement, the periodicity of on-demand SSB can be </w:t>
      </w:r>
      <w:r w:rsidR="006140A2">
        <w:rPr>
          <w:noProof/>
          <w:lang w:eastAsia="zh-CN"/>
        </w:rPr>
        <w:t>changed by MAC CE</w:t>
      </w:r>
      <w:r>
        <w:rPr>
          <w:noProof/>
          <w:lang w:eastAsia="zh-CN"/>
        </w:rPr>
        <w:t xml:space="preserve">. </w:t>
      </w:r>
      <w:r w:rsidR="00D12DA9">
        <w:rPr>
          <w:noProof/>
          <w:lang w:eastAsia="zh-CN"/>
        </w:rPr>
        <w:t>The legacy SMTC configuration of SSB may not work because RRC signalling is slower that MAC CE. And RRM based on on-demand SSB may failure.</w:t>
      </w:r>
      <w:r w:rsidR="00A877AF">
        <w:rPr>
          <w:noProof/>
          <w:lang w:eastAsia="zh-CN"/>
        </w:rPr>
        <w:t xml:space="preserve"> So for the solution of configureing a new MO for OD-SSB, the new MO may be activated when OD-SSB is activated by MAC CE. </w:t>
      </w:r>
    </w:p>
    <w:p w14:paraId="6E3E11FD" w14:textId="477E2EE3" w:rsidR="00D56772" w:rsidRPr="00DD4AD8" w:rsidRDefault="00D56772" w:rsidP="000F56DF">
      <w:pPr>
        <w:jc w:val="both"/>
        <w:rPr>
          <w:b/>
          <w:noProof/>
          <w:lang w:eastAsia="zh-CN"/>
        </w:rPr>
      </w:pPr>
      <w:bookmarkStart w:id="21" w:name="OLE_LINK7"/>
      <w:r w:rsidRPr="00DD4AD8">
        <w:rPr>
          <w:b/>
          <w:noProof/>
          <w:lang w:eastAsia="zh-CN"/>
        </w:rPr>
        <w:t>Proposal</w:t>
      </w:r>
      <w:r w:rsidR="004B71FB">
        <w:rPr>
          <w:b/>
          <w:noProof/>
          <w:lang w:eastAsia="zh-CN"/>
        </w:rPr>
        <w:t xml:space="preserve"> 5</w:t>
      </w:r>
      <w:r w:rsidRPr="00DD4AD8">
        <w:rPr>
          <w:b/>
          <w:noProof/>
          <w:lang w:eastAsia="zh-CN"/>
        </w:rPr>
        <w:t>: For supporting L3 measurement based on OD-SSB, a new measurement object</w:t>
      </w:r>
      <w:r w:rsidR="00521773">
        <w:rPr>
          <w:b/>
          <w:noProof/>
          <w:lang w:eastAsia="zh-CN"/>
        </w:rPr>
        <w:t xml:space="preserve"> only</w:t>
      </w:r>
      <w:r w:rsidRPr="00DD4AD8">
        <w:rPr>
          <w:b/>
          <w:noProof/>
          <w:lang w:eastAsia="zh-CN"/>
        </w:rPr>
        <w:t xml:space="preserve"> for OD-SSB can be configured for SCell or a new measurement </w:t>
      </w:r>
      <w:r w:rsidR="00521773">
        <w:rPr>
          <w:b/>
          <w:noProof/>
          <w:lang w:eastAsia="zh-CN"/>
        </w:rPr>
        <w:t>object with short periodicity</w:t>
      </w:r>
      <w:r w:rsidRPr="00DD4AD8">
        <w:rPr>
          <w:b/>
          <w:noProof/>
          <w:lang w:eastAsia="zh-CN"/>
        </w:rPr>
        <w:t xml:space="preserve"> cover</w:t>
      </w:r>
      <w:r w:rsidR="00521773">
        <w:rPr>
          <w:b/>
          <w:noProof/>
          <w:lang w:eastAsia="zh-CN"/>
        </w:rPr>
        <w:t>ing</w:t>
      </w:r>
      <w:r w:rsidRPr="00DD4AD8">
        <w:rPr>
          <w:b/>
          <w:noProof/>
          <w:lang w:eastAsia="zh-CN"/>
        </w:rPr>
        <w:t xml:space="preserve"> both always-on SSB and OD-SSB can be configured.</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2" w:name="_Ref528871418"/>
      <w:bookmarkStart w:id="23" w:name="OLE_LINK102"/>
      <w:bookmarkEnd w:id="7"/>
      <w:bookmarkEnd w:id="8"/>
      <w:bookmarkEnd w:id="17"/>
      <w:bookmarkEnd w:id="18"/>
      <w:bookmarkEnd w:id="21"/>
      <w:r w:rsidRPr="006D0E52">
        <w:rPr>
          <w:rFonts w:ascii="Times New Roman" w:hAnsi="Times New Roman" w:cs="Times New Roman"/>
        </w:rPr>
        <w:lastRenderedPageBreak/>
        <w:t>Conclusions</w:t>
      </w:r>
      <w:bookmarkEnd w:id="22"/>
    </w:p>
    <w:p w14:paraId="0DB80BC8" w14:textId="1F381690" w:rsidR="004F249F" w:rsidRDefault="00E01825" w:rsidP="004F249F">
      <w:pPr>
        <w:jc w:val="both"/>
        <w:rPr>
          <w:b/>
          <w:noProof/>
          <w:lang w:val="en-US" w:eastAsia="zh-CN"/>
        </w:rPr>
      </w:pPr>
      <w:r w:rsidRPr="006D0E52">
        <w:t xml:space="preserve">In this contribution, </w:t>
      </w:r>
      <w:bookmarkEnd w:id="23"/>
      <w:r w:rsidR="00217075" w:rsidRPr="006D0E52">
        <w:t xml:space="preserve">we discuss the </w:t>
      </w:r>
      <w:proofErr w:type="spellStart"/>
      <w:r w:rsidR="00217075" w:rsidRPr="006D0E52">
        <w:t>Rel</w:t>
      </w:r>
      <w:proofErr w:type="spellEnd"/>
      <w:r w:rsidR="00217075" w:rsidRPr="006D0E52">
        <w:t>-1</w:t>
      </w:r>
      <w:r w:rsidR="00E91477">
        <w:t>9</w:t>
      </w:r>
      <w:r w:rsidR="00217075" w:rsidRPr="006D0E52">
        <w:t xml:space="preserve"> </w:t>
      </w:r>
      <w:r w:rsidR="00E91477">
        <w:t xml:space="preserve">on-demand </w:t>
      </w:r>
      <w:proofErr w:type="spellStart"/>
      <w:r w:rsidR="00E91477">
        <w:t>SSB</w:t>
      </w:r>
      <w:proofErr w:type="spellEnd"/>
      <w:r w:rsidR="00E91477">
        <w:t xml:space="preserve"> </w:t>
      </w:r>
      <w:proofErr w:type="spellStart"/>
      <w:r w:rsidR="00E91477">
        <w:t>SCell</w:t>
      </w:r>
      <w:proofErr w:type="spellEnd"/>
      <w:r w:rsidR="00E91477">
        <w:t xml:space="preserve"> operation</w:t>
      </w:r>
      <w:r w:rsidR="00A100AF">
        <w:t xml:space="preserve"> issues</w:t>
      </w:r>
      <w:r w:rsidR="00603681" w:rsidRPr="006D0E52">
        <w:t xml:space="preserve">. </w:t>
      </w:r>
      <w:r w:rsidR="00122EB0" w:rsidRPr="006D0E52">
        <w:t>And the p</w:t>
      </w:r>
      <w:r w:rsidR="00603681" w:rsidRPr="006D0E52">
        <w:t>roposals are given as follows:</w:t>
      </w:r>
    </w:p>
    <w:p w14:paraId="2D98A745" w14:textId="77777777" w:rsidR="008F6534" w:rsidRDefault="008F6534" w:rsidP="008F6534">
      <w:pPr>
        <w:jc w:val="both"/>
        <w:rPr>
          <w:b/>
          <w:lang w:val="sv-SE" w:eastAsia="zh-CN"/>
        </w:rPr>
      </w:pPr>
      <w:bookmarkStart w:id="24" w:name="OLE_LINK35"/>
      <w:r w:rsidRPr="00DF737D">
        <w:rPr>
          <w:b/>
          <w:lang w:val="sv-SE" w:eastAsia="zh-CN"/>
        </w:rPr>
        <w:t xml:space="preserve">Proposal 1: </w:t>
      </w:r>
      <w:r>
        <w:rPr>
          <w:b/>
          <w:lang w:val="sv-SE" w:eastAsia="zh-CN"/>
        </w:rPr>
        <w:t xml:space="preserve">RAN2 can wait for further RAN1 progress to </w:t>
      </w:r>
      <w:r w:rsidRPr="00DF737D">
        <w:rPr>
          <w:b/>
          <w:lang w:val="sv-SE" w:eastAsia="zh-CN"/>
        </w:rPr>
        <w:t>design RRC configuration signalling</w:t>
      </w:r>
      <w:r>
        <w:rPr>
          <w:b/>
          <w:lang w:val="sv-SE" w:eastAsia="zh-CN"/>
        </w:rPr>
        <w:t xml:space="preserve"> to indicate OD SSB transmission.</w:t>
      </w:r>
    </w:p>
    <w:p w14:paraId="112A79CB" w14:textId="77777777" w:rsidR="004B71FB" w:rsidRDefault="004B71FB" w:rsidP="004B71FB">
      <w:pPr>
        <w:jc w:val="both"/>
        <w:rPr>
          <w:b/>
          <w:noProof/>
          <w:lang w:val="en-US" w:eastAsia="zh-CN"/>
        </w:rPr>
      </w:pPr>
      <w:r>
        <w:rPr>
          <w:b/>
          <w:noProof/>
          <w:lang w:val="en-US" w:eastAsia="zh-CN"/>
        </w:rPr>
        <w:t>Proposal 2: The following new OD-SSB MAC-CE design with three fields can be considered:</w:t>
      </w:r>
    </w:p>
    <w:p w14:paraId="258F2C6D" w14:textId="2434778A" w:rsidR="004B71FB" w:rsidRDefault="004B71FB" w:rsidP="004B71FB">
      <w:pPr>
        <w:pStyle w:val="a7"/>
        <w:numPr>
          <w:ilvl w:val="1"/>
          <w:numId w:val="25"/>
        </w:numPr>
        <w:textAlignment w:val="auto"/>
        <w:rPr>
          <w:rFonts w:ascii="Times New Roman" w:hAnsi="Times New Roman"/>
          <w:b/>
        </w:rPr>
      </w:pPr>
      <w:r>
        <w:rPr>
          <w:rFonts w:ascii="Times New Roman" w:hAnsi="Times New Roman"/>
          <w:b/>
        </w:rPr>
        <w:t xml:space="preserve">The Si field is to </w:t>
      </w:r>
      <w:r>
        <w:rPr>
          <w:rFonts w:ascii="Times New Roman" w:hAnsi="Times New Roman"/>
          <w:b/>
        </w:rPr>
        <w:t>indicate</w:t>
      </w:r>
      <w:r>
        <w:rPr>
          <w:rFonts w:ascii="Times New Roman" w:hAnsi="Times New Roman"/>
          <w:b/>
        </w:rPr>
        <w:t xml:space="preserve"> the activation/deactivation status of OD-</w:t>
      </w:r>
      <w:proofErr w:type="spellStart"/>
      <w:r>
        <w:rPr>
          <w:rFonts w:ascii="Times New Roman" w:hAnsi="Times New Roman"/>
          <w:b/>
        </w:rPr>
        <w:t>SSB</w:t>
      </w:r>
      <w:proofErr w:type="spellEnd"/>
      <w:r>
        <w:rPr>
          <w:rFonts w:ascii="Times New Roman" w:hAnsi="Times New Roman"/>
          <w:b/>
        </w:rPr>
        <w:t xml:space="preserve"> transmission.</w:t>
      </w:r>
    </w:p>
    <w:p w14:paraId="00A8169C" w14:textId="77777777" w:rsidR="004B71FB" w:rsidRDefault="004B71FB" w:rsidP="004B71FB">
      <w:pPr>
        <w:pStyle w:val="a7"/>
        <w:numPr>
          <w:ilvl w:val="1"/>
          <w:numId w:val="25"/>
        </w:numPr>
        <w:textAlignment w:val="auto"/>
        <w:rPr>
          <w:rFonts w:ascii="Times New Roman" w:hAnsi="Times New Roman"/>
          <w:b/>
        </w:rPr>
      </w:pPr>
      <w:r>
        <w:rPr>
          <w:rFonts w:ascii="Times New Roman" w:hAnsi="Times New Roman"/>
          <w:b/>
        </w:rPr>
        <w:t xml:space="preserve">The Pi field is to indicate the applicable value of OD </w:t>
      </w:r>
      <w:proofErr w:type="spellStart"/>
      <w:r>
        <w:rPr>
          <w:rFonts w:ascii="Times New Roman" w:hAnsi="Times New Roman"/>
          <w:b/>
        </w:rPr>
        <w:t>SSB</w:t>
      </w:r>
      <w:proofErr w:type="spellEnd"/>
      <w:r>
        <w:rPr>
          <w:rFonts w:ascii="Times New Roman" w:hAnsi="Times New Roman"/>
          <w:b/>
        </w:rPr>
        <w:t xml:space="preserve"> periodicity.</w:t>
      </w:r>
    </w:p>
    <w:p w14:paraId="4B781D50" w14:textId="77777777" w:rsidR="004B71FB" w:rsidRDefault="004B71FB" w:rsidP="004B71FB">
      <w:pPr>
        <w:pStyle w:val="a7"/>
        <w:numPr>
          <w:ilvl w:val="1"/>
          <w:numId w:val="25"/>
        </w:numPr>
        <w:textAlignment w:val="auto"/>
        <w:rPr>
          <w:rFonts w:ascii="Times New Roman" w:hAnsi="Times New Roman"/>
          <w:b/>
        </w:rPr>
      </w:pPr>
      <w:r>
        <w:rPr>
          <w:rFonts w:ascii="Times New Roman" w:hAnsi="Times New Roman"/>
          <w:b/>
        </w:rPr>
        <w:t>The R field is the reserved bit, set to 0.</w:t>
      </w:r>
    </w:p>
    <w:p w14:paraId="5A095A35" w14:textId="77777777" w:rsidR="004B71FB" w:rsidRDefault="004B71FB" w:rsidP="004B71FB">
      <w:pPr>
        <w:rPr>
          <w:b/>
          <w:lang w:eastAsia="zh-CN"/>
        </w:rPr>
      </w:pPr>
      <w:r>
        <w:rPr>
          <w:b/>
          <w:lang w:eastAsia="zh-CN"/>
        </w:rPr>
        <w:t>Proposal 3: The Si field is to indicates the activation/deactivation status of OD-</w:t>
      </w:r>
      <w:proofErr w:type="spellStart"/>
      <w:r>
        <w:rPr>
          <w:b/>
          <w:lang w:eastAsia="zh-CN"/>
        </w:rPr>
        <w:t>SSB</w:t>
      </w:r>
      <w:proofErr w:type="spellEnd"/>
      <w:r>
        <w:rPr>
          <w:b/>
          <w:lang w:eastAsia="zh-CN"/>
        </w:rPr>
        <w:t xml:space="preserve"> transmission in the </w:t>
      </w:r>
      <w:proofErr w:type="spellStart"/>
      <w:r>
        <w:rPr>
          <w:b/>
          <w:lang w:eastAsia="zh-CN"/>
        </w:rPr>
        <w:t>SCell</w:t>
      </w:r>
      <w:proofErr w:type="spellEnd"/>
      <w:r>
        <w:rPr>
          <w:b/>
          <w:lang w:eastAsia="zh-CN"/>
        </w:rPr>
        <w:t xml:space="preserve"> with </w:t>
      </w:r>
      <w:proofErr w:type="spellStart"/>
      <w:r>
        <w:rPr>
          <w:b/>
          <w:lang w:eastAsia="zh-CN"/>
        </w:rPr>
        <w:t>SCellIndex</w:t>
      </w:r>
      <w:proofErr w:type="spellEnd"/>
      <w:r>
        <w:rPr>
          <w:b/>
          <w:lang w:eastAsia="zh-CN"/>
        </w:rPr>
        <w:t xml:space="preserve"> </w:t>
      </w:r>
      <w:proofErr w:type="spellStart"/>
      <w:r>
        <w:rPr>
          <w:b/>
          <w:lang w:eastAsia="zh-CN"/>
        </w:rPr>
        <w:t>i</w:t>
      </w:r>
      <w:proofErr w:type="spellEnd"/>
      <w:r>
        <w:rPr>
          <w:b/>
          <w:lang w:eastAsia="zh-CN"/>
        </w:rPr>
        <w:t>. The Si field is set to 1 to indicate that OD-</w:t>
      </w:r>
      <w:proofErr w:type="spellStart"/>
      <w:r>
        <w:rPr>
          <w:b/>
          <w:lang w:eastAsia="zh-CN"/>
        </w:rPr>
        <w:t>SSB</w:t>
      </w:r>
      <w:proofErr w:type="spellEnd"/>
      <w:r>
        <w:rPr>
          <w:b/>
          <w:lang w:eastAsia="zh-CN"/>
        </w:rPr>
        <w:t xml:space="preserve"> transmission in the </w:t>
      </w:r>
      <w:proofErr w:type="spellStart"/>
      <w:r>
        <w:rPr>
          <w:b/>
          <w:lang w:eastAsia="zh-CN"/>
        </w:rPr>
        <w:t>SCell</w:t>
      </w:r>
      <w:proofErr w:type="spellEnd"/>
      <w:r>
        <w:rPr>
          <w:b/>
          <w:lang w:eastAsia="zh-CN"/>
        </w:rPr>
        <w:t xml:space="preserve"> with </w:t>
      </w:r>
      <w:proofErr w:type="spellStart"/>
      <w:r>
        <w:rPr>
          <w:b/>
          <w:lang w:eastAsia="zh-CN"/>
        </w:rPr>
        <w:t>SCellIndex</w:t>
      </w:r>
      <w:proofErr w:type="spellEnd"/>
      <w:r>
        <w:rPr>
          <w:b/>
          <w:lang w:eastAsia="zh-CN"/>
        </w:rPr>
        <w:t xml:space="preserve"> </w:t>
      </w:r>
      <w:proofErr w:type="spellStart"/>
      <w:r>
        <w:rPr>
          <w:b/>
          <w:lang w:eastAsia="zh-CN"/>
        </w:rPr>
        <w:t>i</w:t>
      </w:r>
      <w:proofErr w:type="spellEnd"/>
      <w:r>
        <w:rPr>
          <w:b/>
          <w:lang w:eastAsia="zh-CN"/>
        </w:rPr>
        <w:t xml:space="preserve"> shall be activated. The Si field is set to 0 to indicate that OD-</w:t>
      </w:r>
      <w:proofErr w:type="spellStart"/>
      <w:r>
        <w:rPr>
          <w:b/>
          <w:lang w:eastAsia="zh-CN"/>
        </w:rPr>
        <w:t>SSB</w:t>
      </w:r>
      <w:proofErr w:type="spellEnd"/>
      <w:r>
        <w:rPr>
          <w:b/>
          <w:lang w:eastAsia="zh-CN"/>
        </w:rPr>
        <w:t xml:space="preserve"> transmission in the </w:t>
      </w:r>
      <w:proofErr w:type="spellStart"/>
      <w:r>
        <w:rPr>
          <w:b/>
          <w:lang w:eastAsia="zh-CN"/>
        </w:rPr>
        <w:t>SCell</w:t>
      </w:r>
      <w:proofErr w:type="spellEnd"/>
      <w:r>
        <w:rPr>
          <w:b/>
          <w:lang w:eastAsia="zh-CN"/>
        </w:rPr>
        <w:t xml:space="preserve"> with </w:t>
      </w:r>
      <w:proofErr w:type="spellStart"/>
      <w:r>
        <w:rPr>
          <w:b/>
          <w:lang w:eastAsia="zh-CN"/>
        </w:rPr>
        <w:t>SCellIndex</w:t>
      </w:r>
      <w:proofErr w:type="spellEnd"/>
      <w:r>
        <w:rPr>
          <w:b/>
          <w:lang w:eastAsia="zh-CN"/>
        </w:rPr>
        <w:t xml:space="preserve"> </w:t>
      </w:r>
      <w:proofErr w:type="spellStart"/>
      <w:r>
        <w:rPr>
          <w:b/>
          <w:lang w:eastAsia="zh-CN"/>
        </w:rPr>
        <w:t>i</w:t>
      </w:r>
      <w:proofErr w:type="spellEnd"/>
      <w:r>
        <w:rPr>
          <w:b/>
          <w:lang w:eastAsia="zh-CN"/>
        </w:rPr>
        <w:t xml:space="preserve"> shall be deactivated.</w:t>
      </w:r>
    </w:p>
    <w:p w14:paraId="33D687E2" w14:textId="77777777" w:rsidR="004B71FB" w:rsidRDefault="004B71FB" w:rsidP="004B71FB">
      <w:pPr>
        <w:rPr>
          <w:b/>
        </w:rPr>
      </w:pPr>
      <w:r>
        <w:rPr>
          <w:b/>
          <w:lang w:eastAsia="zh-CN"/>
        </w:rPr>
        <w:t>Proposal 4: There are two options to indicate OD-</w:t>
      </w:r>
      <w:proofErr w:type="spellStart"/>
      <w:r>
        <w:rPr>
          <w:b/>
          <w:lang w:eastAsia="zh-CN"/>
        </w:rPr>
        <w:t>SSB</w:t>
      </w:r>
      <w:proofErr w:type="spellEnd"/>
      <w:r>
        <w:rPr>
          <w:b/>
          <w:lang w:eastAsia="zh-CN"/>
        </w:rPr>
        <w:t xml:space="preserve"> periodicity by MAC CE:</w:t>
      </w:r>
    </w:p>
    <w:p w14:paraId="4827C0C4" w14:textId="77777777" w:rsidR="004B71FB" w:rsidRDefault="004B71FB" w:rsidP="004B71FB">
      <w:pPr>
        <w:pStyle w:val="a7"/>
        <w:numPr>
          <w:ilvl w:val="0"/>
          <w:numId w:val="26"/>
        </w:numPr>
        <w:textAlignment w:val="auto"/>
        <w:rPr>
          <w:rFonts w:ascii="Times New Roman" w:hAnsi="Times New Roman"/>
          <w:b/>
        </w:rPr>
      </w:pPr>
      <w:r>
        <w:rPr>
          <w:rFonts w:ascii="Times New Roman" w:hAnsi="Times New Roman"/>
          <w:b/>
        </w:rPr>
        <w:t>Option 1: The Pi field directly indicates an index to Table 1.</w:t>
      </w:r>
    </w:p>
    <w:p w14:paraId="727BE93F" w14:textId="0622E467" w:rsidR="004B71FB" w:rsidRPr="004B71FB" w:rsidRDefault="004B71FB" w:rsidP="004B71FB">
      <w:pPr>
        <w:pStyle w:val="a7"/>
        <w:numPr>
          <w:ilvl w:val="0"/>
          <w:numId w:val="26"/>
        </w:numPr>
        <w:textAlignment w:val="auto"/>
        <w:rPr>
          <w:rFonts w:ascii="Times New Roman" w:hAnsi="Times New Roman" w:hint="eastAsia"/>
          <w:b/>
        </w:rPr>
      </w:pPr>
      <w:r>
        <w:rPr>
          <w:rFonts w:ascii="Times New Roman" w:hAnsi="Times New Roman"/>
          <w:b/>
        </w:rPr>
        <w:t>Option 2: Network configures a list of OD-</w:t>
      </w:r>
      <w:proofErr w:type="spellStart"/>
      <w:r>
        <w:rPr>
          <w:rFonts w:ascii="Times New Roman" w:hAnsi="Times New Roman"/>
          <w:b/>
        </w:rPr>
        <w:t>SSB</w:t>
      </w:r>
      <w:proofErr w:type="spellEnd"/>
      <w:r>
        <w:rPr>
          <w:rFonts w:ascii="Times New Roman" w:hAnsi="Times New Roman"/>
          <w:b/>
        </w:rPr>
        <w:t xml:space="preserve"> periodicity (e.g., </w:t>
      </w:r>
      <w:proofErr w:type="spellStart"/>
      <w:r>
        <w:rPr>
          <w:rFonts w:ascii="Times New Roman" w:hAnsi="Times New Roman"/>
          <w:b/>
        </w:rPr>
        <w:t>ssb-periodicityServingCell</w:t>
      </w:r>
      <w:proofErr w:type="spellEnd"/>
      <w:r>
        <w:rPr>
          <w:rFonts w:ascii="Times New Roman" w:hAnsi="Times New Roman"/>
          <w:b/>
        </w:rPr>
        <w:t xml:space="preserve">) by </w:t>
      </w:r>
      <w:proofErr w:type="spellStart"/>
      <w:r>
        <w:rPr>
          <w:rFonts w:ascii="Times New Roman" w:hAnsi="Times New Roman"/>
          <w:b/>
        </w:rPr>
        <w:t>RRC</w:t>
      </w:r>
      <w:proofErr w:type="spellEnd"/>
      <w:r>
        <w:rPr>
          <w:rFonts w:ascii="Times New Roman" w:hAnsi="Times New Roman"/>
          <w:b/>
        </w:rPr>
        <w:t xml:space="preserve"> signalling and Pi can be the index of </w:t>
      </w:r>
      <w:proofErr w:type="spellStart"/>
      <w:r>
        <w:rPr>
          <w:rFonts w:ascii="Times New Roman" w:hAnsi="Times New Roman"/>
          <w:b/>
        </w:rPr>
        <w:t>SSB</w:t>
      </w:r>
      <w:proofErr w:type="spellEnd"/>
      <w:r>
        <w:rPr>
          <w:rFonts w:ascii="Times New Roman" w:hAnsi="Times New Roman"/>
          <w:b/>
        </w:rPr>
        <w:t xml:space="preserve"> periodicity with </w:t>
      </w:r>
      <w:proofErr w:type="spellStart"/>
      <w:r>
        <w:rPr>
          <w:rFonts w:ascii="Times New Roman" w:hAnsi="Times New Roman"/>
          <w:b/>
        </w:rPr>
        <w:t>ssb-periodicityServingCell</w:t>
      </w:r>
      <w:proofErr w:type="spellEnd"/>
      <w:r>
        <w:rPr>
          <w:rFonts w:ascii="Times New Roman" w:hAnsi="Times New Roman"/>
          <w:b/>
        </w:rPr>
        <w:t xml:space="preserve"> (reusing legacy IE, it can be updated if defined for OD-</w:t>
      </w:r>
      <w:proofErr w:type="spellStart"/>
      <w:r>
        <w:rPr>
          <w:rFonts w:ascii="Times New Roman" w:hAnsi="Times New Roman"/>
          <w:b/>
        </w:rPr>
        <w:t>SSB</w:t>
      </w:r>
      <w:proofErr w:type="spellEnd"/>
      <w:r>
        <w:rPr>
          <w:rFonts w:ascii="Times New Roman" w:hAnsi="Times New Roman"/>
          <w:b/>
        </w:rPr>
        <w:t xml:space="preserve"> configuration).</w:t>
      </w:r>
    </w:p>
    <w:bookmarkEnd w:id="24"/>
    <w:p w14:paraId="3413C52F" w14:textId="77777777" w:rsidR="00521773" w:rsidRPr="00521773" w:rsidRDefault="00521773" w:rsidP="00521773">
      <w:pPr>
        <w:rPr>
          <w:b/>
          <w:noProof/>
        </w:rPr>
      </w:pPr>
      <w:r w:rsidRPr="00521773">
        <w:rPr>
          <w:b/>
          <w:noProof/>
        </w:rPr>
        <w:t>Proposal 5: For supporting L3 measurement based on OD-SSB, a new measurement object only for OD-SSB can be configured for SCell or a new measurement object with short periodicity covering both always-on SSB and OD-SSB can be configured.</w:t>
      </w:r>
      <w:bookmarkStart w:id="25" w:name="_GoBack"/>
      <w:bookmarkEnd w:id="25"/>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45CA7BFA" w:rsidR="00051E2C" w:rsidRDefault="00B35065" w:rsidP="0086574D">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91477">
        <w:rPr>
          <w:rFonts w:ascii="Times New Roman" w:eastAsiaTheme="minorEastAsia" w:hAnsi="Times New Roman"/>
          <w:kern w:val="2"/>
          <w:sz w:val="21"/>
          <w:szCs w:val="22"/>
          <w:lang w:eastAsia="zh-CN"/>
        </w:rPr>
        <w:t xml:space="preserve"> </w:t>
      </w:r>
      <w:proofErr w:type="spellStart"/>
      <w:r w:rsidR="006D6F1B">
        <w:rPr>
          <w:rFonts w:ascii="Times New Roman" w:eastAsiaTheme="minorEastAsia" w:hAnsi="Times New Roman"/>
          <w:kern w:val="2"/>
          <w:sz w:val="21"/>
          <w:szCs w:val="22"/>
          <w:lang w:eastAsia="zh-CN"/>
        </w:rPr>
        <w:t>RAN</w:t>
      </w:r>
      <w:r w:rsidR="00464302">
        <w:rPr>
          <w:rFonts w:ascii="Times New Roman" w:eastAsiaTheme="minorEastAsia" w:hAnsi="Times New Roman"/>
          <w:kern w:val="2"/>
          <w:sz w:val="21"/>
          <w:szCs w:val="22"/>
          <w:lang w:eastAsia="zh-CN"/>
        </w:rPr>
        <w:t>2</w:t>
      </w:r>
      <w:proofErr w:type="spellEnd"/>
      <w:r w:rsidR="006D6F1B">
        <w:rPr>
          <w:rFonts w:ascii="Times New Roman" w:eastAsiaTheme="minorEastAsia" w:hAnsi="Times New Roman"/>
          <w:kern w:val="2"/>
          <w:sz w:val="21"/>
          <w:szCs w:val="22"/>
          <w:lang w:eastAsia="zh-CN"/>
        </w:rPr>
        <w:t xml:space="preserve"> #</w:t>
      </w:r>
      <w:r w:rsidR="00464302">
        <w:rPr>
          <w:rFonts w:ascii="Times New Roman" w:eastAsiaTheme="minorEastAsia" w:hAnsi="Times New Roman"/>
          <w:kern w:val="2"/>
          <w:sz w:val="21"/>
          <w:szCs w:val="22"/>
          <w:lang w:eastAsia="zh-CN"/>
        </w:rPr>
        <w:t xml:space="preserve">127 </w:t>
      </w:r>
      <w:r w:rsidR="006D6F1B">
        <w:rPr>
          <w:rFonts w:ascii="Times New Roman" w:eastAsiaTheme="minorEastAsia" w:hAnsi="Times New Roman"/>
          <w:kern w:val="2"/>
          <w:sz w:val="21"/>
          <w:szCs w:val="22"/>
          <w:lang w:eastAsia="zh-CN"/>
        </w:rPr>
        <w:t>meeting chair notes</w:t>
      </w:r>
      <w:r w:rsidR="0064664C">
        <w:rPr>
          <w:rFonts w:ascii="Times New Roman" w:eastAsiaTheme="minorEastAsia" w:hAnsi="Times New Roman"/>
          <w:kern w:val="2"/>
          <w:sz w:val="21"/>
          <w:szCs w:val="22"/>
          <w:lang w:eastAsia="zh-CN"/>
        </w:rPr>
        <w:t>.</w:t>
      </w:r>
    </w:p>
    <w:p w14:paraId="250B4F6E" w14:textId="035019F9" w:rsidR="0074071C" w:rsidRDefault="0074071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R1</w:t>
      </w:r>
      <w:proofErr w:type="spellEnd"/>
      <w:r w:rsidR="00464302">
        <w:rPr>
          <w:rFonts w:ascii="Times New Roman" w:eastAsiaTheme="minorEastAsia" w:hAnsi="Times New Roman"/>
          <w:kern w:val="2"/>
          <w:sz w:val="21"/>
          <w:szCs w:val="22"/>
          <w:lang w:eastAsia="zh-CN"/>
        </w:rPr>
        <w:t xml:space="preserve">-2407438, </w:t>
      </w:r>
      <w:r w:rsidR="00464302" w:rsidRPr="00464302">
        <w:rPr>
          <w:rFonts w:ascii="Times New Roman" w:eastAsiaTheme="minorEastAsia" w:hAnsi="Times New Roman"/>
          <w:kern w:val="2"/>
          <w:sz w:val="21"/>
          <w:szCs w:val="22"/>
          <w:lang w:eastAsia="zh-CN"/>
        </w:rPr>
        <w:t xml:space="preserve">LS to </w:t>
      </w:r>
      <w:proofErr w:type="spellStart"/>
      <w:r w:rsidR="00464302" w:rsidRPr="00464302">
        <w:rPr>
          <w:rFonts w:ascii="Times New Roman" w:eastAsiaTheme="minorEastAsia" w:hAnsi="Times New Roman"/>
          <w:kern w:val="2"/>
          <w:sz w:val="21"/>
          <w:szCs w:val="22"/>
          <w:lang w:eastAsia="zh-CN"/>
        </w:rPr>
        <w:t>RAN2</w:t>
      </w:r>
      <w:proofErr w:type="spellEnd"/>
      <w:r w:rsidR="00464302" w:rsidRPr="00464302">
        <w:rPr>
          <w:rFonts w:ascii="Times New Roman" w:eastAsiaTheme="minorEastAsia" w:hAnsi="Times New Roman"/>
          <w:kern w:val="2"/>
          <w:sz w:val="21"/>
          <w:szCs w:val="22"/>
          <w:lang w:eastAsia="zh-CN"/>
        </w:rPr>
        <w:t xml:space="preserve"> for on-demand </w:t>
      </w:r>
      <w:proofErr w:type="spellStart"/>
      <w:r w:rsidR="00464302" w:rsidRPr="00464302">
        <w:rPr>
          <w:rFonts w:ascii="Times New Roman" w:eastAsiaTheme="minorEastAsia" w:hAnsi="Times New Roman"/>
          <w:kern w:val="2"/>
          <w:sz w:val="21"/>
          <w:szCs w:val="22"/>
          <w:lang w:eastAsia="zh-CN"/>
        </w:rPr>
        <w:t>SSB</w:t>
      </w:r>
      <w:proofErr w:type="spellEnd"/>
      <w:r w:rsidR="00464302" w:rsidRPr="00464302">
        <w:rPr>
          <w:rFonts w:ascii="Times New Roman" w:eastAsiaTheme="minorEastAsia" w:hAnsi="Times New Roman"/>
          <w:kern w:val="2"/>
          <w:sz w:val="21"/>
          <w:szCs w:val="22"/>
          <w:lang w:eastAsia="zh-CN"/>
        </w:rPr>
        <w:t xml:space="preserve"> </w:t>
      </w:r>
      <w:proofErr w:type="spellStart"/>
      <w:r w:rsidR="00464302" w:rsidRPr="00464302">
        <w:rPr>
          <w:rFonts w:ascii="Times New Roman" w:eastAsiaTheme="minorEastAsia" w:hAnsi="Times New Roman"/>
          <w:kern w:val="2"/>
          <w:sz w:val="21"/>
          <w:szCs w:val="22"/>
          <w:lang w:eastAsia="zh-CN"/>
        </w:rPr>
        <w:t>SCell</w:t>
      </w:r>
      <w:proofErr w:type="spellEnd"/>
      <w:r w:rsidR="00464302" w:rsidRPr="00464302">
        <w:rPr>
          <w:rFonts w:ascii="Times New Roman" w:eastAsiaTheme="minorEastAsia" w:hAnsi="Times New Roman"/>
          <w:kern w:val="2"/>
          <w:sz w:val="21"/>
          <w:szCs w:val="22"/>
          <w:lang w:eastAsia="zh-CN"/>
        </w:rPr>
        <w:t xml:space="preserve"> operation</w:t>
      </w:r>
      <w:r>
        <w:rPr>
          <w:rFonts w:ascii="Times New Roman" w:eastAsiaTheme="minorEastAsia" w:hAnsi="Times New Roman"/>
          <w:kern w:val="2"/>
          <w:sz w:val="21"/>
          <w:szCs w:val="22"/>
          <w:lang w:eastAsia="zh-CN"/>
        </w:rPr>
        <w:t>.</w:t>
      </w:r>
    </w:p>
    <w:p w14:paraId="698DC2AE" w14:textId="3002D874" w:rsidR="000C613B" w:rsidRPr="00A160B8" w:rsidRDefault="00D91E38" w:rsidP="0086574D">
      <w:pPr>
        <w:pStyle w:val="af1"/>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sidR="00AC05C4">
        <w:rPr>
          <w:rFonts w:ascii="Times New Roman" w:eastAsiaTheme="minorEastAsia" w:hAnsi="Times New Roman"/>
          <w:kern w:val="2"/>
          <w:sz w:val="21"/>
          <w:szCs w:val="22"/>
          <w:lang w:eastAsia="zh-CN"/>
        </w:rPr>
        <w:t xml:space="preserve">3] </w:t>
      </w:r>
      <w:proofErr w:type="spellStart"/>
      <w:r w:rsidR="00AC05C4">
        <w:rPr>
          <w:rFonts w:ascii="Times New Roman" w:eastAsiaTheme="minorEastAsia" w:hAnsi="Times New Roman"/>
          <w:kern w:val="2"/>
          <w:sz w:val="21"/>
          <w:szCs w:val="22"/>
          <w:lang w:eastAsia="zh-CN"/>
        </w:rPr>
        <w:t>TS</w:t>
      </w:r>
      <w:proofErr w:type="spellEnd"/>
      <w:r w:rsidR="00AC05C4">
        <w:rPr>
          <w:rFonts w:ascii="Times New Roman" w:eastAsiaTheme="minorEastAsia" w:hAnsi="Times New Roman"/>
          <w:kern w:val="2"/>
          <w:sz w:val="21"/>
          <w:szCs w:val="22"/>
          <w:lang w:eastAsia="zh-CN"/>
        </w:rPr>
        <w:t xml:space="preserve"> 38.331</w:t>
      </w:r>
      <w:r w:rsidR="00576197">
        <w:rPr>
          <w:rFonts w:ascii="Times New Roman" w:eastAsiaTheme="minorEastAsia" w:hAnsi="Times New Roman"/>
          <w:kern w:val="2"/>
          <w:sz w:val="21"/>
          <w:szCs w:val="22"/>
          <w:lang w:eastAsia="zh-CN"/>
        </w:rPr>
        <w:t xml:space="preserve"> </w:t>
      </w:r>
      <w:proofErr w:type="spellStart"/>
      <w:r w:rsidR="00576197">
        <w:rPr>
          <w:rFonts w:ascii="Times New Roman" w:eastAsiaTheme="minorEastAsia" w:hAnsi="Times New Roman"/>
          <w:kern w:val="2"/>
          <w:sz w:val="21"/>
          <w:szCs w:val="22"/>
          <w:lang w:eastAsia="zh-CN"/>
        </w:rPr>
        <w:t>v18.0.0</w:t>
      </w:r>
      <w:proofErr w:type="spellEnd"/>
      <w:r w:rsidR="00AC05C4">
        <w:rPr>
          <w:rFonts w:ascii="Times New Roman" w:eastAsiaTheme="minorEastAsia" w:hAnsi="Times New Roman"/>
          <w:kern w:val="2"/>
          <w:sz w:val="21"/>
          <w:szCs w:val="22"/>
          <w:lang w:eastAsia="zh-CN"/>
        </w:rPr>
        <w:t xml:space="preserve">, </w:t>
      </w:r>
      <w:proofErr w:type="spellStart"/>
      <w:r w:rsidR="00AC05C4">
        <w:rPr>
          <w:rFonts w:ascii="Times New Roman" w:eastAsiaTheme="minorEastAsia" w:hAnsi="Times New Roman"/>
          <w:kern w:val="2"/>
          <w:sz w:val="21"/>
          <w:szCs w:val="22"/>
          <w:lang w:eastAsia="zh-CN"/>
        </w:rPr>
        <w:t>RRC</w:t>
      </w:r>
      <w:proofErr w:type="spellEnd"/>
      <w:r w:rsidR="00AC05C4">
        <w:rPr>
          <w:rFonts w:ascii="Times New Roman" w:eastAsiaTheme="minorEastAsia" w:hAnsi="Times New Roman"/>
          <w:kern w:val="2"/>
          <w:sz w:val="21"/>
          <w:szCs w:val="22"/>
          <w:lang w:eastAsia="zh-CN"/>
        </w:rPr>
        <w:t xml:space="preserve"> protocol specification.</w:t>
      </w: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36FE9" w14:textId="77777777" w:rsidR="000F3BB9" w:rsidRDefault="000F3BB9">
      <w:r>
        <w:separator/>
      </w:r>
    </w:p>
  </w:endnote>
  <w:endnote w:type="continuationSeparator" w:id="0">
    <w:p w14:paraId="5B586EAB" w14:textId="77777777" w:rsidR="000F3BB9" w:rsidRDefault="000F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5B88F3F4" w:rsidR="00A877AF" w:rsidRDefault="00A877AF"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521773">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521773">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E2A09" w14:textId="77777777" w:rsidR="000F3BB9" w:rsidRDefault="000F3BB9">
      <w:r>
        <w:separator/>
      </w:r>
    </w:p>
  </w:footnote>
  <w:footnote w:type="continuationSeparator" w:id="0">
    <w:p w14:paraId="72EA8719" w14:textId="77777777" w:rsidR="000F3BB9" w:rsidRDefault="000F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A877AF" w:rsidRDefault="00A877A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646AD3"/>
    <w:multiLevelType w:val="hybridMultilevel"/>
    <w:tmpl w:val="F2E02C94"/>
    <w:lvl w:ilvl="0" w:tplc="84AC64D6">
      <w:start w:val="1"/>
      <w:numFmt w:val="bullet"/>
      <w:lvlText w:val="•"/>
      <w:lvlJc w:val="left"/>
      <w:pPr>
        <w:ind w:left="520" w:hanging="420"/>
      </w:pPr>
      <w:rPr>
        <w:rFonts w:ascii="Arial" w:hAnsi="Arial" w:hint="default"/>
      </w:rPr>
    </w:lvl>
    <w:lvl w:ilvl="1" w:tplc="08090001">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24236D"/>
    <w:multiLevelType w:val="hybridMultilevel"/>
    <w:tmpl w:val="A40AC394"/>
    <w:lvl w:ilvl="0" w:tplc="84AC64D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ED492D"/>
    <w:multiLevelType w:val="hybridMultilevel"/>
    <w:tmpl w:val="264225D2"/>
    <w:lvl w:ilvl="0" w:tplc="84AC64D6">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10668FD"/>
    <w:multiLevelType w:val="hybridMultilevel"/>
    <w:tmpl w:val="22E4D4EA"/>
    <w:lvl w:ilvl="0" w:tplc="84AC64D6">
      <w:start w:val="1"/>
      <w:numFmt w:val="bullet"/>
      <w:lvlText w:val="•"/>
      <w:lvlJc w:val="left"/>
      <w:pPr>
        <w:ind w:left="940" w:hanging="420"/>
      </w:pPr>
      <w:rPr>
        <w:rFonts w:ascii="Arial" w:hAnsi="Arial" w:cs="Times New Roman"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B1379"/>
    <w:multiLevelType w:val="hybridMultilevel"/>
    <w:tmpl w:val="5ADAD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8246F0"/>
    <w:multiLevelType w:val="hybridMultilevel"/>
    <w:tmpl w:val="73E6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38D21C4"/>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F2A7C"/>
    <w:multiLevelType w:val="hybridMultilevel"/>
    <w:tmpl w:val="1F9613B2"/>
    <w:lvl w:ilvl="0" w:tplc="84AC64D6">
      <w:start w:val="1"/>
      <w:numFmt w:val="bullet"/>
      <w:lvlText w:val="•"/>
      <w:lvlJc w:val="left"/>
      <w:pPr>
        <w:ind w:left="420" w:hanging="420"/>
      </w:pPr>
      <w:rPr>
        <w:rFonts w:ascii="Arial" w:hAnsi="Arial" w:cs="Times New Roman" w:hint="default"/>
      </w:rPr>
    </w:lvl>
    <w:lvl w:ilvl="1" w:tplc="84AC64D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8"/>
  </w:num>
  <w:num w:numId="4">
    <w:abstractNumId w:val="7"/>
  </w:num>
  <w:num w:numId="5">
    <w:abstractNumId w:val="4"/>
  </w:num>
  <w:num w:numId="6">
    <w:abstractNumId w:val="9"/>
  </w:num>
  <w:num w:numId="7">
    <w:abstractNumId w:val="18"/>
  </w:num>
  <w:num w:numId="8">
    <w:abstractNumId w:val="2"/>
  </w:num>
  <w:num w:numId="9">
    <w:abstractNumId w:val="15"/>
  </w:num>
  <w:num w:numId="10">
    <w:abstractNumId w:val="14"/>
  </w:num>
  <w:num w:numId="11">
    <w:abstractNumId w:val="16"/>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13"/>
  </w:num>
  <w:num w:numId="15">
    <w:abstractNumId w:val="2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7"/>
  </w:num>
  <w:num w:numId="18">
    <w:abstractNumId w:val="11"/>
  </w:num>
  <w:num w:numId="19">
    <w:abstractNumId w:val="21"/>
  </w:num>
  <w:num w:numId="20">
    <w:abstractNumId w:val="5"/>
  </w:num>
  <w:num w:numId="21">
    <w:abstractNumId w:val="1"/>
  </w:num>
  <w:num w:numId="22">
    <w:abstractNumId w:val="3"/>
  </w:num>
  <w:num w:numId="23">
    <w:abstractNumId w:val="19"/>
  </w:num>
  <w:num w:numId="24">
    <w:abstractNumId w:val="6"/>
  </w:num>
  <w:num w:numId="25">
    <w:abstractNumId w:val="1"/>
    <w:lvlOverride w:ilvl="0"/>
    <w:lvlOverride w:ilvl="1"/>
    <w:lvlOverride w:ilvl="2"/>
    <w:lvlOverride w:ilvl="3"/>
    <w:lvlOverride w:ilvl="4"/>
    <w:lvlOverride w:ilvl="5"/>
    <w:lvlOverride w:ilvl="6"/>
    <w:lvlOverride w:ilvl="7"/>
    <w:lvlOverride w:ilvl="8"/>
  </w:num>
  <w:num w:numId="26">
    <w:abstractNumId w:val="3"/>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23C2"/>
    <w:rsid w:val="00002DEE"/>
    <w:rsid w:val="000034B1"/>
    <w:rsid w:val="0000350B"/>
    <w:rsid w:val="00003C61"/>
    <w:rsid w:val="00003D5E"/>
    <w:rsid w:val="00004742"/>
    <w:rsid w:val="00006349"/>
    <w:rsid w:val="00007B5F"/>
    <w:rsid w:val="00007CAF"/>
    <w:rsid w:val="00007F33"/>
    <w:rsid w:val="00007F67"/>
    <w:rsid w:val="00010FB2"/>
    <w:rsid w:val="0001169A"/>
    <w:rsid w:val="00011C48"/>
    <w:rsid w:val="00011DF4"/>
    <w:rsid w:val="000120FA"/>
    <w:rsid w:val="00013725"/>
    <w:rsid w:val="00013BFA"/>
    <w:rsid w:val="000141D6"/>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5AE"/>
    <w:rsid w:val="00051E2C"/>
    <w:rsid w:val="000558CC"/>
    <w:rsid w:val="000567F3"/>
    <w:rsid w:val="00057491"/>
    <w:rsid w:val="0006060F"/>
    <w:rsid w:val="00063473"/>
    <w:rsid w:val="00064782"/>
    <w:rsid w:val="00064C38"/>
    <w:rsid w:val="00064FED"/>
    <w:rsid w:val="0006552C"/>
    <w:rsid w:val="000664D7"/>
    <w:rsid w:val="000668C0"/>
    <w:rsid w:val="000668F9"/>
    <w:rsid w:val="000670F0"/>
    <w:rsid w:val="00067730"/>
    <w:rsid w:val="000679AE"/>
    <w:rsid w:val="00067A32"/>
    <w:rsid w:val="00067F11"/>
    <w:rsid w:val="00070294"/>
    <w:rsid w:val="00070774"/>
    <w:rsid w:val="000707F7"/>
    <w:rsid w:val="00071014"/>
    <w:rsid w:val="00071D59"/>
    <w:rsid w:val="000727ED"/>
    <w:rsid w:val="00072ACB"/>
    <w:rsid w:val="00073701"/>
    <w:rsid w:val="0007468B"/>
    <w:rsid w:val="0007494F"/>
    <w:rsid w:val="00075ADB"/>
    <w:rsid w:val="000766A3"/>
    <w:rsid w:val="00077300"/>
    <w:rsid w:val="00080B0A"/>
    <w:rsid w:val="00082447"/>
    <w:rsid w:val="00082567"/>
    <w:rsid w:val="00082CFA"/>
    <w:rsid w:val="00083832"/>
    <w:rsid w:val="0008385C"/>
    <w:rsid w:val="00083BEA"/>
    <w:rsid w:val="00083CC8"/>
    <w:rsid w:val="00084E7F"/>
    <w:rsid w:val="0008594F"/>
    <w:rsid w:val="0008659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96E4E"/>
    <w:rsid w:val="000A0FC6"/>
    <w:rsid w:val="000A124A"/>
    <w:rsid w:val="000A2FF8"/>
    <w:rsid w:val="000A3735"/>
    <w:rsid w:val="000A3E6F"/>
    <w:rsid w:val="000A457A"/>
    <w:rsid w:val="000A4A16"/>
    <w:rsid w:val="000A5B9D"/>
    <w:rsid w:val="000A5C97"/>
    <w:rsid w:val="000A6551"/>
    <w:rsid w:val="000A690A"/>
    <w:rsid w:val="000A6CB3"/>
    <w:rsid w:val="000B0CBB"/>
    <w:rsid w:val="000B0EB7"/>
    <w:rsid w:val="000B1648"/>
    <w:rsid w:val="000B2F58"/>
    <w:rsid w:val="000B323E"/>
    <w:rsid w:val="000B3BC4"/>
    <w:rsid w:val="000B3C22"/>
    <w:rsid w:val="000B4F96"/>
    <w:rsid w:val="000B65EA"/>
    <w:rsid w:val="000B6A3F"/>
    <w:rsid w:val="000C053D"/>
    <w:rsid w:val="000C0EB5"/>
    <w:rsid w:val="000C0F83"/>
    <w:rsid w:val="000C3520"/>
    <w:rsid w:val="000C53EE"/>
    <w:rsid w:val="000C543D"/>
    <w:rsid w:val="000C5CAE"/>
    <w:rsid w:val="000C5D28"/>
    <w:rsid w:val="000C613B"/>
    <w:rsid w:val="000C68FF"/>
    <w:rsid w:val="000C69C4"/>
    <w:rsid w:val="000C7EC9"/>
    <w:rsid w:val="000D0EDC"/>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6AB"/>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0F6"/>
    <w:rsid w:val="000F2499"/>
    <w:rsid w:val="000F3BB9"/>
    <w:rsid w:val="000F3F38"/>
    <w:rsid w:val="000F4EFB"/>
    <w:rsid w:val="000F50DF"/>
    <w:rsid w:val="000F56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6FB"/>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26B8"/>
    <w:rsid w:val="00133478"/>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961"/>
    <w:rsid w:val="00161DB2"/>
    <w:rsid w:val="0016267E"/>
    <w:rsid w:val="00162986"/>
    <w:rsid w:val="00162A92"/>
    <w:rsid w:val="00162ABE"/>
    <w:rsid w:val="00162EB1"/>
    <w:rsid w:val="001633E2"/>
    <w:rsid w:val="00164CB9"/>
    <w:rsid w:val="001665F8"/>
    <w:rsid w:val="0016715E"/>
    <w:rsid w:val="001671A2"/>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09E"/>
    <w:rsid w:val="001846AD"/>
    <w:rsid w:val="001847A1"/>
    <w:rsid w:val="00184F0A"/>
    <w:rsid w:val="0018534B"/>
    <w:rsid w:val="0018628D"/>
    <w:rsid w:val="00187914"/>
    <w:rsid w:val="00190090"/>
    <w:rsid w:val="00190091"/>
    <w:rsid w:val="00190AFB"/>
    <w:rsid w:val="00190DE8"/>
    <w:rsid w:val="001912EA"/>
    <w:rsid w:val="00191B7C"/>
    <w:rsid w:val="001921F1"/>
    <w:rsid w:val="00193338"/>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65CE"/>
    <w:rsid w:val="001B6E80"/>
    <w:rsid w:val="001B7B18"/>
    <w:rsid w:val="001C043C"/>
    <w:rsid w:val="001C1C00"/>
    <w:rsid w:val="001C34E0"/>
    <w:rsid w:val="001C4128"/>
    <w:rsid w:val="001C43C8"/>
    <w:rsid w:val="001C478E"/>
    <w:rsid w:val="001C6E68"/>
    <w:rsid w:val="001C6FD9"/>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C53"/>
    <w:rsid w:val="002048E0"/>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CE3"/>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4575"/>
    <w:rsid w:val="002859AC"/>
    <w:rsid w:val="00285D20"/>
    <w:rsid w:val="00286D44"/>
    <w:rsid w:val="00287B4F"/>
    <w:rsid w:val="00291F5A"/>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64C5"/>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372"/>
    <w:rsid w:val="00315F47"/>
    <w:rsid w:val="00316EBE"/>
    <w:rsid w:val="00316F74"/>
    <w:rsid w:val="00317E38"/>
    <w:rsid w:val="00320E25"/>
    <w:rsid w:val="003211DE"/>
    <w:rsid w:val="00321CD9"/>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1839"/>
    <w:rsid w:val="003423C0"/>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5F"/>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2FB5"/>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3E97"/>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99D"/>
    <w:rsid w:val="00416C3F"/>
    <w:rsid w:val="00417388"/>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2FE"/>
    <w:rsid w:val="004445F3"/>
    <w:rsid w:val="004451CB"/>
    <w:rsid w:val="004451D4"/>
    <w:rsid w:val="00446C43"/>
    <w:rsid w:val="00447162"/>
    <w:rsid w:val="0044740B"/>
    <w:rsid w:val="00452FE9"/>
    <w:rsid w:val="00453611"/>
    <w:rsid w:val="00453B95"/>
    <w:rsid w:val="00453C26"/>
    <w:rsid w:val="00455443"/>
    <w:rsid w:val="00455590"/>
    <w:rsid w:val="00455638"/>
    <w:rsid w:val="00455FAF"/>
    <w:rsid w:val="00460416"/>
    <w:rsid w:val="00460EB1"/>
    <w:rsid w:val="00461C66"/>
    <w:rsid w:val="00462032"/>
    <w:rsid w:val="00463925"/>
    <w:rsid w:val="00464302"/>
    <w:rsid w:val="00464C27"/>
    <w:rsid w:val="00465058"/>
    <w:rsid w:val="004656EB"/>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63C"/>
    <w:rsid w:val="004B4DAD"/>
    <w:rsid w:val="004B4E1B"/>
    <w:rsid w:val="004B5CB1"/>
    <w:rsid w:val="004B71FB"/>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5098"/>
    <w:rsid w:val="004D62B2"/>
    <w:rsid w:val="004D7801"/>
    <w:rsid w:val="004D7B8E"/>
    <w:rsid w:val="004E0680"/>
    <w:rsid w:val="004E0F02"/>
    <w:rsid w:val="004E1EC4"/>
    <w:rsid w:val="004E3A7C"/>
    <w:rsid w:val="004E3F4A"/>
    <w:rsid w:val="004E40BF"/>
    <w:rsid w:val="004E5913"/>
    <w:rsid w:val="004E6781"/>
    <w:rsid w:val="004E6D53"/>
    <w:rsid w:val="004E6D8B"/>
    <w:rsid w:val="004F0458"/>
    <w:rsid w:val="004F05A4"/>
    <w:rsid w:val="004F0D14"/>
    <w:rsid w:val="004F2246"/>
    <w:rsid w:val="004F249F"/>
    <w:rsid w:val="004F32AD"/>
    <w:rsid w:val="004F3340"/>
    <w:rsid w:val="004F3903"/>
    <w:rsid w:val="004F3E37"/>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1773"/>
    <w:rsid w:val="0052318E"/>
    <w:rsid w:val="005246D0"/>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47EAD"/>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5A9C"/>
    <w:rsid w:val="00576197"/>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1FC"/>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0A10"/>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3FE1"/>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5DA"/>
    <w:rsid w:val="005C76F6"/>
    <w:rsid w:val="005D23D4"/>
    <w:rsid w:val="005D35DC"/>
    <w:rsid w:val="005D37AE"/>
    <w:rsid w:val="005D3D7C"/>
    <w:rsid w:val="005D3F0A"/>
    <w:rsid w:val="005D40B6"/>
    <w:rsid w:val="005D482B"/>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4B33"/>
    <w:rsid w:val="005F5764"/>
    <w:rsid w:val="005F590A"/>
    <w:rsid w:val="005F6621"/>
    <w:rsid w:val="00600003"/>
    <w:rsid w:val="0060059C"/>
    <w:rsid w:val="0060061E"/>
    <w:rsid w:val="006011C3"/>
    <w:rsid w:val="00601EFD"/>
    <w:rsid w:val="006025B8"/>
    <w:rsid w:val="006031B0"/>
    <w:rsid w:val="00603681"/>
    <w:rsid w:val="00603F3F"/>
    <w:rsid w:val="00603FF0"/>
    <w:rsid w:val="006044A1"/>
    <w:rsid w:val="006048B6"/>
    <w:rsid w:val="006049E2"/>
    <w:rsid w:val="00604D98"/>
    <w:rsid w:val="00604E36"/>
    <w:rsid w:val="00605388"/>
    <w:rsid w:val="006055B4"/>
    <w:rsid w:val="006064EA"/>
    <w:rsid w:val="006065B1"/>
    <w:rsid w:val="006079C9"/>
    <w:rsid w:val="00607AA8"/>
    <w:rsid w:val="00607D0C"/>
    <w:rsid w:val="00610E12"/>
    <w:rsid w:val="00612B68"/>
    <w:rsid w:val="00612BFF"/>
    <w:rsid w:val="00613805"/>
    <w:rsid w:val="00613DDE"/>
    <w:rsid w:val="006140A2"/>
    <w:rsid w:val="00614FE6"/>
    <w:rsid w:val="00615525"/>
    <w:rsid w:val="00616FFE"/>
    <w:rsid w:val="006175EE"/>
    <w:rsid w:val="00617DB8"/>
    <w:rsid w:val="00620A53"/>
    <w:rsid w:val="00620BC4"/>
    <w:rsid w:val="00621963"/>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3715F"/>
    <w:rsid w:val="0064023B"/>
    <w:rsid w:val="00640DCB"/>
    <w:rsid w:val="006416E7"/>
    <w:rsid w:val="00641B7E"/>
    <w:rsid w:val="00641D05"/>
    <w:rsid w:val="0064399B"/>
    <w:rsid w:val="006447D2"/>
    <w:rsid w:val="0064530E"/>
    <w:rsid w:val="00645C1F"/>
    <w:rsid w:val="00645D62"/>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54C4"/>
    <w:rsid w:val="0067698D"/>
    <w:rsid w:val="00676ADD"/>
    <w:rsid w:val="00676F65"/>
    <w:rsid w:val="006772A0"/>
    <w:rsid w:val="006774F3"/>
    <w:rsid w:val="00677C9B"/>
    <w:rsid w:val="006800AC"/>
    <w:rsid w:val="006803C8"/>
    <w:rsid w:val="00681CA1"/>
    <w:rsid w:val="006820E4"/>
    <w:rsid w:val="006825B9"/>
    <w:rsid w:val="00683190"/>
    <w:rsid w:val="006835F5"/>
    <w:rsid w:val="00683D6C"/>
    <w:rsid w:val="0068402F"/>
    <w:rsid w:val="00685B8A"/>
    <w:rsid w:val="00686005"/>
    <w:rsid w:val="006879C4"/>
    <w:rsid w:val="006902A1"/>
    <w:rsid w:val="00691294"/>
    <w:rsid w:val="006913AF"/>
    <w:rsid w:val="0069154A"/>
    <w:rsid w:val="006918FA"/>
    <w:rsid w:val="00691B91"/>
    <w:rsid w:val="00691FF4"/>
    <w:rsid w:val="00692362"/>
    <w:rsid w:val="00692ECF"/>
    <w:rsid w:val="00693245"/>
    <w:rsid w:val="0069353B"/>
    <w:rsid w:val="00693D11"/>
    <w:rsid w:val="00693DC1"/>
    <w:rsid w:val="00696948"/>
    <w:rsid w:val="00696EDA"/>
    <w:rsid w:val="006974DE"/>
    <w:rsid w:val="00697806"/>
    <w:rsid w:val="006A0E1D"/>
    <w:rsid w:val="006A1B36"/>
    <w:rsid w:val="006A1F8B"/>
    <w:rsid w:val="006A2795"/>
    <w:rsid w:val="006A3861"/>
    <w:rsid w:val="006A41E3"/>
    <w:rsid w:val="006A42A1"/>
    <w:rsid w:val="006A44A4"/>
    <w:rsid w:val="006A4D8C"/>
    <w:rsid w:val="006A4F1D"/>
    <w:rsid w:val="006A4FA9"/>
    <w:rsid w:val="006A5034"/>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4A77"/>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D6F1B"/>
    <w:rsid w:val="006D6FE4"/>
    <w:rsid w:val="006E07BF"/>
    <w:rsid w:val="006E20EA"/>
    <w:rsid w:val="006E2AA8"/>
    <w:rsid w:val="006E33A8"/>
    <w:rsid w:val="006E5C1C"/>
    <w:rsid w:val="006E5E67"/>
    <w:rsid w:val="006E626D"/>
    <w:rsid w:val="006E6BB5"/>
    <w:rsid w:val="006E704D"/>
    <w:rsid w:val="006F0133"/>
    <w:rsid w:val="006F0247"/>
    <w:rsid w:val="006F12E8"/>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C0"/>
    <w:rsid w:val="007234E0"/>
    <w:rsid w:val="007244B9"/>
    <w:rsid w:val="007244D3"/>
    <w:rsid w:val="00724E91"/>
    <w:rsid w:val="007255EC"/>
    <w:rsid w:val="007275F5"/>
    <w:rsid w:val="007305F1"/>
    <w:rsid w:val="007311A8"/>
    <w:rsid w:val="00731477"/>
    <w:rsid w:val="00731513"/>
    <w:rsid w:val="007320A1"/>
    <w:rsid w:val="007327B9"/>
    <w:rsid w:val="00732B0B"/>
    <w:rsid w:val="00734ADD"/>
    <w:rsid w:val="00735C9E"/>
    <w:rsid w:val="00736057"/>
    <w:rsid w:val="007360CB"/>
    <w:rsid w:val="00736172"/>
    <w:rsid w:val="00740106"/>
    <w:rsid w:val="0074071C"/>
    <w:rsid w:val="0074262E"/>
    <w:rsid w:val="00744679"/>
    <w:rsid w:val="00745A1D"/>
    <w:rsid w:val="0074611F"/>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374"/>
    <w:rsid w:val="007635BC"/>
    <w:rsid w:val="00763CB7"/>
    <w:rsid w:val="00763CDF"/>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9D4"/>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57B"/>
    <w:rsid w:val="00791604"/>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29B9"/>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4DFD"/>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77A"/>
    <w:rsid w:val="00836B8A"/>
    <w:rsid w:val="00837F3A"/>
    <w:rsid w:val="008401F7"/>
    <w:rsid w:val="00841278"/>
    <w:rsid w:val="00842320"/>
    <w:rsid w:val="008424B8"/>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6B92"/>
    <w:rsid w:val="008573FC"/>
    <w:rsid w:val="00857A92"/>
    <w:rsid w:val="00857D9B"/>
    <w:rsid w:val="00860173"/>
    <w:rsid w:val="008602D2"/>
    <w:rsid w:val="00862ACC"/>
    <w:rsid w:val="00862FC9"/>
    <w:rsid w:val="008651CC"/>
    <w:rsid w:val="0086574D"/>
    <w:rsid w:val="00865D60"/>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86DA5"/>
    <w:rsid w:val="00893954"/>
    <w:rsid w:val="00893CCF"/>
    <w:rsid w:val="0089547D"/>
    <w:rsid w:val="008954DD"/>
    <w:rsid w:val="00895E1D"/>
    <w:rsid w:val="00896CE4"/>
    <w:rsid w:val="00896EBA"/>
    <w:rsid w:val="008A09F2"/>
    <w:rsid w:val="008A1A04"/>
    <w:rsid w:val="008A23A9"/>
    <w:rsid w:val="008A2C2E"/>
    <w:rsid w:val="008A3253"/>
    <w:rsid w:val="008A4412"/>
    <w:rsid w:val="008A5A9E"/>
    <w:rsid w:val="008A63C2"/>
    <w:rsid w:val="008A6842"/>
    <w:rsid w:val="008A74A9"/>
    <w:rsid w:val="008B0A35"/>
    <w:rsid w:val="008B0A81"/>
    <w:rsid w:val="008B142D"/>
    <w:rsid w:val="008B18AC"/>
    <w:rsid w:val="008B2E16"/>
    <w:rsid w:val="008B337D"/>
    <w:rsid w:val="008B4440"/>
    <w:rsid w:val="008B4965"/>
    <w:rsid w:val="008B5369"/>
    <w:rsid w:val="008B5461"/>
    <w:rsid w:val="008B687D"/>
    <w:rsid w:val="008B6A01"/>
    <w:rsid w:val="008B701E"/>
    <w:rsid w:val="008B77C7"/>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5114"/>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52EF"/>
    <w:rsid w:val="008F640C"/>
    <w:rsid w:val="008F6534"/>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37B"/>
    <w:rsid w:val="009064F6"/>
    <w:rsid w:val="00906EC5"/>
    <w:rsid w:val="00907195"/>
    <w:rsid w:val="00907FD9"/>
    <w:rsid w:val="009101A4"/>
    <w:rsid w:val="00910364"/>
    <w:rsid w:val="00911481"/>
    <w:rsid w:val="00911B33"/>
    <w:rsid w:val="0091212D"/>
    <w:rsid w:val="00912954"/>
    <w:rsid w:val="00914666"/>
    <w:rsid w:val="00914D40"/>
    <w:rsid w:val="00914F8F"/>
    <w:rsid w:val="009155AF"/>
    <w:rsid w:val="00915B60"/>
    <w:rsid w:val="00915C18"/>
    <w:rsid w:val="00915C44"/>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169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C62"/>
    <w:rsid w:val="00974FC9"/>
    <w:rsid w:val="00975F0C"/>
    <w:rsid w:val="00976557"/>
    <w:rsid w:val="00976808"/>
    <w:rsid w:val="009775C4"/>
    <w:rsid w:val="00977DE3"/>
    <w:rsid w:val="009803BD"/>
    <w:rsid w:val="00980813"/>
    <w:rsid w:val="0098117B"/>
    <w:rsid w:val="0098373C"/>
    <w:rsid w:val="00983AF1"/>
    <w:rsid w:val="00983F2D"/>
    <w:rsid w:val="00984547"/>
    <w:rsid w:val="00984EA5"/>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1D49"/>
    <w:rsid w:val="009B2A6B"/>
    <w:rsid w:val="009B4117"/>
    <w:rsid w:val="009B414A"/>
    <w:rsid w:val="009B4709"/>
    <w:rsid w:val="009B4921"/>
    <w:rsid w:val="009B5416"/>
    <w:rsid w:val="009B54EB"/>
    <w:rsid w:val="009B574A"/>
    <w:rsid w:val="009B6151"/>
    <w:rsid w:val="009C2D52"/>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5FE"/>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446"/>
    <w:rsid w:val="00A12AB4"/>
    <w:rsid w:val="00A143DC"/>
    <w:rsid w:val="00A15A15"/>
    <w:rsid w:val="00A15DB5"/>
    <w:rsid w:val="00A160B8"/>
    <w:rsid w:val="00A162AF"/>
    <w:rsid w:val="00A16B00"/>
    <w:rsid w:val="00A220A1"/>
    <w:rsid w:val="00A22580"/>
    <w:rsid w:val="00A22C2B"/>
    <w:rsid w:val="00A22E54"/>
    <w:rsid w:val="00A25891"/>
    <w:rsid w:val="00A25AA5"/>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5B78"/>
    <w:rsid w:val="00A46E43"/>
    <w:rsid w:val="00A4707F"/>
    <w:rsid w:val="00A47564"/>
    <w:rsid w:val="00A47B5B"/>
    <w:rsid w:val="00A47FC6"/>
    <w:rsid w:val="00A504C8"/>
    <w:rsid w:val="00A51A6C"/>
    <w:rsid w:val="00A535B0"/>
    <w:rsid w:val="00A55A98"/>
    <w:rsid w:val="00A55B48"/>
    <w:rsid w:val="00A561E4"/>
    <w:rsid w:val="00A56270"/>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7AF"/>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4423"/>
    <w:rsid w:val="00AB5150"/>
    <w:rsid w:val="00AB6024"/>
    <w:rsid w:val="00AB6B49"/>
    <w:rsid w:val="00AB782E"/>
    <w:rsid w:val="00AB7B63"/>
    <w:rsid w:val="00AB7F6B"/>
    <w:rsid w:val="00AC01A8"/>
    <w:rsid w:val="00AC05C4"/>
    <w:rsid w:val="00AC0908"/>
    <w:rsid w:val="00AC0B81"/>
    <w:rsid w:val="00AC1206"/>
    <w:rsid w:val="00AC124C"/>
    <w:rsid w:val="00AC1287"/>
    <w:rsid w:val="00AC133B"/>
    <w:rsid w:val="00AC16C0"/>
    <w:rsid w:val="00AC16E2"/>
    <w:rsid w:val="00AC1A79"/>
    <w:rsid w:val="00AC2BE9"/>
    <w:rsid w:val="00AC5728"/>
    <w:rsid w:val="00AC5947"/>
    <w:rsid w:val="00AC6AD9"/>
    <w:rsid w:val="00AC6C77"/>
    <w:rsid w:val="00AC724C"/>
    <w:rsid w:val="00AC7567"/>
    <w:rsid w:val="00AD0793"/>
    <w:rsid w:val="00AD0DAA"/>
    <w:rsid w:val="00AD0F7E"/>
    <w:rsid w:val="00AD1C06"/>
    <w:rsid w:val="00AD259D"/>
    <w:rsid w:val="00AD2A87"/>
    <w:rsid w:val="00AD5E31"/>
    <w:rsid w:val="00AD6005"/>
    <w:rsid w:val="00AE0274"/>
    <w:rsid w:val="00AE0D2A"/>
    <w:rsid w:val="00AE13E6"/>
    <w:rsid w:val="00AE3751"/>
    <w:rsid w:val="00AE3C26"/>
    <w:rsid w:val="00AE3C6D"/>
    <w:rsid w:val="00AE4E2D"/>
    <w:rsid w:val="00AE4F3B"/>
    <w:rsid w:val="00AE5A0F"/>
    <w:rsid w:val="00AE6CDA"/>
    <w:rsid w:val="00AF1165"/>
    <w:rsid w:val="00AF1C76"/>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1D8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2703"/>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493E"/>
    <w:rsid w:val="00B87AAC"/>
    <w:rsid w:val="00B9010B"/>
    <w:rsid w:val="00B90B30"/>
    <w:rsid w:val="00B91B84"/>
    <w:rsid w:val="00B92275"/>
    <w:rsid w:val="00B9263C"/>
    <w:rsid w:val="00B93305"/>
    <w:rsid w:val="00B93844"/>
    <w:rsid w:val="00B94134"/>
    <w:rsid w:val="00B94B61"/>
    <w:rsid w:val="00B94DB8"/>
    <w:rsid w:val="00B9532F"/>
    <w:rsid w:val="00B95EE9"/>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6A00"/>
    <w:rsid w:val="00BC734A"/>
    <w:rsid w:val="00BC73C9"/>
    <w:rsid w:val="00BC7F66"/>
    <w:rsid w:val="00BD10A9"/>
    <w:rsid w:val="00BD3F9C"/>
    <w:rsid w:val="00BD4C8B"/>
    <w:rsid w:val="00BD505B"/>
    <w:rsid w:val="00BD5A59"/>
    <w:rsid w:val="00BD5FD2"/>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9A"/>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27DFB"/>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47C6E"/>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229"/>
    <w:rsid w:val="00C8552B"/>
    <w:rsid w:val="00C85C2C"/>
    <w:rsid w:val="00C868D2"/>
    <w:rsid w:val="00C86E02"/>
    <w:rsid w:val="00C8705B"/>
    <w:rsid w:val="00C87223"/>
    <w:rsid w:val="00C8777B"/>
    <w:rsid w:val="00C91440"/>
    <w:rsid w:val="00C92460"/>
    <w:rsid w:val="00C92B2C"/>
    <w:rsid w:val="00C9320E"/>
    <w:rsid w:val="00C93F8F"/>
    <w:rsid w:val="00C94762"/>
    <w:rsid w:val="00C94AE5"/>
    <w:rsid w:val="00C96C8E"/>
    <w:rsid w:val="00C97457"/>
    <w:rsid w:val="00C97820"/>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020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1CFD"/>
    <w:rsid w:val="00CE23C4"/>
    <w:rsid w:val="00CE262A"/>
    <w:rsid w:val="00CE3EA4"/>
    <w:rsid w:val="00CE555D"/>
    <w:rsid w:val="00CE5FBA"/>
    <w:rsid w:val="00CE6203"/>
    <w:rsid w:val="00CE658C"/>
    <w:rsid w:val="00CE7435"/>
    <w:rsid w:val="00CE7DA5"/>
    <w:rsid w:val="00CF0429"/>
    <w:rsid w:val="00CF061E"/>
    <w:rsid w:val="00CF0849"/>
    <w:rsid w:val="00CF0C4A"/>
    <w:rsid w:val="00CF1734"/>
    <w:rsid w:val="00CF2A60"/>
    <w:rsid w:val="00CF50B4"/>
    <w:rsid w:val="00CF5486"/>
    <w:rsid w:val="00CF5CE1"/>
    <w:rsid w:val="00CF5FD3"/>
    <w:rsid w:val="00CF6569"/>
    <w:rsid w:val="00CF73C4"/>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DA9"/>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6772"/>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6BF1"/>
    <w:rsid w:val="00D774D7"/>
    <w:rsid w:val="00D77A8A"/>
    <w:rsid w:val="00D77B00"/>
    <w:rsid w:val="00D80A49"/>
    <w:rsid w:val="00D818F6"/>
    <w:rsid w:val="00D81924"/>
    <w:rsid w:val="00D81A63"/>
    <w:rsid w:val="00D82542"/>
    <w:rsid w:val="00D828C8"/>
    <w:rsid w:val="00D8305D"/>
    <w:rsid w:val="00D830EE"/>
    <w:rsid w:val="00D84ADC"/>
    <w:rsid w:val="00D8505E"/>
    <w:rsid w:val="00D85136"/>
    <w:rsid w:val="00D857C8"/>
    <w:rsid w:val="00D86D4B"/>
    <w:rsid w:val="00D87C3B"/>
    <w:rsid w:val="00D87F5B"/>
    <w:rsid w:val="00D904C4"/>
    <w:rsid w:val="00D90E40"/>
    <w:rsid w:val="00D91E38"/>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2FC1"/>
    <w:rsid w:val="00DB4555"/>
    <w:rsid w:val="00DB588B"/>
    <w:rsid w:val="00DB6DC8"/>
    <w:rsid w:val="00DB72EC"/>
    <w:rsid w:val="00DB75E2"/>
    <w:rsid w:val="00DB7898"/>
    <w:rsid w:val="00DC022E"/>
    <w:rsid w:val="00DC0319"/>
    <w:rsid w:val="00DC041D"/>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4AD8"/>
    <w:rsid w:val="00DD5B3A"/>
    <w:rsid w:val="00DD655C"/>
    <w:rsid w:val="00DD6814"/>
    <w:rsid w:val="00DD6B19"/>
    <w:rsid w:val="00DD7893"/>
    <w:rsid w:val="00DE0457"/>
    <w:rsid w:val="00DE0D73"/>
    <w:rsid w:val="00DE2293"/>
    <w:rsid w:val="00DE3AFB"/>
    <w:rsid w:val="00DE54E1"/>
    <w:rsid w:val="00DE55F7"/>
    <w:rsid w:val="00DE7079"/>
    <w:rsid w:val="00DE73FB"/>
    <w:rsid w:val="00DF0353"/>
    <w:rsid w:val="00DF03D2"/>
    <w:rsid w:val="00DF0D9F"/>
    <w:rsid w:val="00DF0F53"/>
    <w:rsid w:val="00DF10D9"/>
    <w:rsid w:val="00DF11C5"/>
    <w:rsid w:val="00DF1380"/>
    <w:rsid w:val="00DF27C8"/>
    <w:rsid w:val="00DF3476"/>
    <w:rsid w:val="00DF3AC5"/>
    <w:rsid w:val="00DF3E48"/>
    <w:rsid w:val="00DF455F"/>
    <w:rsid w:val="00DF4B56"/>
    <w:rsid w:val="00DF5143"/>
    <w:rsid w:val="00DF551E"/>
    <w:rsid w:val="00DF7372"/>
    <w:rsid w:val="00DF737D"/>
    <w:rsid w:val="00DF757D"/>
    <w:rsid w:val="00E00410"/>
    <w:rsid w:val="00E005CF"/>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1A6"/>
    <w:rsid w:val="00E1524D"/>
    <w:rsid w:val="00E15A5C"/>
    <w:rsid w:val="00E15A92"/>
    <w:rsid w:val="00E15D08"/>
    <w:rsid w:val="00E15D87"/>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5BF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4F61"/>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448"/>
    <w:rsid w:val="00E85ECD"/>
    <w:rsid w:val="00E863BA"/>
    <w:rsid w:val="00E86AA4"/>
    <w:rsid w:val="00E86FB6"/>
    <w:rsid w:val="00E90067"/>
    <w:rsid w:val="00E9147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7C1"/>
    <w:rsid w:val="00EC1F76"/>
    <w:rsid w:val="00EC21D9"/>
    <w:rsid w:val="00EC24F3"/>
    <w:rsid w:val="00EC31D7"/>
    <w:rsid w:val="00EC42CE"/>
    <w:rsid w:val="00EC454F"/>
    <w:rsid w:val="00EC534D"/>
    <w:rsid w:val="00EC5A75"/>
    <w:rsid w:val="00EC5C8C"/>
    <w:rsid w:val="00EC6002"/>
    <w:rsid w:val="00EC609E"/>
    <w:rsid w:val="00EC654A"/>
    <w:rsid w:val="00EC6B75"/>
    <w:rsid w:val="00EC6F21"/>
    <w:rsid w:val="00EC71AD"/>
    <w:rsid w:val="00EC7916"/>
    <w:rsid w:val="00EC7DFA"/>
    <w:rsid w:val="00ED0876"/>
    <w:rsid w:val="00ED0EA6"/>
    <w:rsid w:val="00ED2F0C"/>
    <w:rsid w:val="00ED2F11"/>
    <w:rsid w:val="00ED3FDE"/>
    <w:rsid w:val="00ED4408"/>
    <w:rsid w:val="00ED4550"/>
    <w:rsid w:val="00ED6345"/>
    <w:rsid w:val="00ED6619"/>
    <w:rsid w:val="00ED6723"/>
    <w:rsid w:val="00ED6BB7"/>
    <w:rsid w:val="00ED7AFB"/>
    <w:rsid w:val="00ED7D42"/>
    <w:rsid w:val="00EE14F9"/>
    <w:rsid w:val="00EE15A8"/>
    <w:rsid w:val="00EE1E5B"/>
    <w:rsid w:val="00EE245E"/>
    <w:rsid w:val="00EE25B8"/>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16DF8"/>
    <w:rsid w:val="00F208F0"/>
    <w:rsid w:val="00F20DBB"/>
    <w:rsid w:val="00F212FF"/>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0368"/>
    <w:rsid w:val="00F304C4"/>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51BE"/>
    <w:rsid w:val="00F4679A"/>
    <w:rsid w:val="00F46BAE"/>
    <w:rsid w:val="00F50F60"/>
    <w:rsid w:val="00F51DE4"/>
    <w:rsid w:val="00F526C3"/>
    <w:rsid w:val="00F529B0"/>
    <w:rsid w:val="00F537AA"/>
    <w:rsid w:val="00F548BE"/>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5BA1"/>
    <w:rsid w:val="00F75C7B"/>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B94"/>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B7A2F"/>
    <w:rsid w:val="00FC02DD"/>
    <w:rsid w:val="00FC11BB"/>
    <w:rsid w:val="00FC1E4A"/>
    <w:rsid w:val="00FC27C8"/>
    <w:rsid w:val="00FC2A39"/>
    <w:rsid w:val="00FC2DB7"/>
    <w:rsid w:val="00FC2E6B"/>
    <w:rsid w:val="00FC305C"/>
    <w:rsid w:val="00FC372C"/>
    <w:rsid w:val="00FC3CF0"/>
    <w:rsid w:val="00FC5225"/>
    <w:rsid w:val="00FC55E9"/>
    <w:rsid w:val="00FC59F7"/>
    <w:rsid w:val="00FC5C28"/>
    <w:rsid w:val="00FC638B"/>
    <w:rsid w:val="00FC64B4"/>
    <w:rsid w:val="00FC72C4"/>
    <w:rsid w:val="00FC7955"/>
    <w:rsid w:val="00FD0959"/>
    <w:rsid w:val="00FD1483"/>
    <w:rsid w:val="00FD15EE"/>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773"/>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h1,app heading 1,l1,h11,h12,h13,h14,h15,h16,제목 1(no line),Heading 1_a,heading 1,h17,h111,h121,h131,h141,h151,h161,h18,h112,h122,h132,h142,h152,h162,h19,h113,h123,h133,h143,h153,h163,Alt+1"/>
    <w:next w:val="a"/>
    <w:link w:val="10"/>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标题3a"/>
    <w:basedOn w:val="3"/>
    <w:next w:val="a"/>
    <w:link w:val="40"/>
    <w:qFormat/>
    <w:rsid w:val="00603681"/>
    <w:pPr>
      <w:numPr>
        <w:ilvl w:val="3"/>
      </w:numPr>
      <w:outlineLvl w:val="3"/>
    </w:pPr>
    <w:rPr>
      <w:sz w:val="24"/>
      <w:szCs w:val="24"/>
    </w:rPr>
  </w:style>
  <w:style w:type="paragraph" w:styleId="5">
    <w:name w:val="heading 5"/>
    <w:aliases w:val="h5,Heading5,H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aliases w:val="Table Heading"/>
    <w:basedOn w:val="7"/>
    <w:next w:val="a"/>
    <w:link w:val="80"/>
    <w:qFormat/>
    <w:rsid w:val="00603681"/>
    <w:pPr>
      <w:numPr>
        <w:ilvl w:val="7"/>
      </w:numPr>
      <w:outlineLvl w:val="7"/>
    </w:pPr>
  </w:style>
  <w:style w:type="paragraph" w:styleId="9">
    <w:name w:val="heading 9"/>
    <w:aliases w:val="Figure Heading,FH"/>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제목 1(no line) 字符,Heading 1_a 字符,heading 1 字符,h17 字符,h111 字符,h121 字符,h131 字符,h141 字符,h151 字符,h161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aliases w:val="h5 字符,Heading5 字符,H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aliases w:val="Table Heading 字符"/>
    <w:basedOn w:val="a0"/>
    <w:link w:val="8"/>
    <w:rsid w:val="00603681"/>
    <w:rPr>
      <w:rFonts w:ascii="Arial" w:eastAsia="Times New Roman" w:hAnsi="Arial" w:cs="Arial"/>
      <w:kern w:val="0"/>
      <w:sz w:val="20"/>
      <w:szCs w:val="20"/>
      <w:lang w:val="en-GB"/>
    </w:rPr>
  </w:style>
  <w:style w:type="character" w:customStyle="1" w:styleId="90">
    <w:name w:val="标题 9 字符"/>
    <w:aliases w:val="Figure Heading 字符,FH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link w:val="PLChar"/>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link w:val="afb"/>
    <w:qFormat/>
    <w:rsid w:val="005C3BF6"/>
    <w:pPr>
      <w:spacing w:after="0" w:line="240" w:lineRule="auto"/>
      <w:ind w:left="720"/>
      <w:contextualSpacing/>
    </w:pPr>
    <w:rPr>
      <w:rFonts w:eastAsia="Times New Roman"/>
      <w:sz w:val="24"/>
      <w:szCs w:val="24"/>
      <w:lang w:val="en-US" w:eastAsia="zh-CN"/>
    </w:rPr>
  </w:style>
  <w:style w:type="character" w:customStyle="1" w:styleId="afb">
    <w:name w:val="清單段落 字元"/>
    <w:link w:val="ListParagraph1"/>
    <w:qFormat/>
    <w:rsid w:val="00E005CF"/>
    <w:rPr>
      <w:rFonts w:ascii="Times New Roman" w:eastAsia="Times New Roman" w:hAnsi="Times New Roman" w:cs="Times New Roman"/>
      <w:kern w:val="0"/>
      <w:sz w:val="24"/>
      <w:szCs w:val="24"/>
    </w:rPr>
  </w:style>
  <w:style w:type="character" w:customStyle="1" w:styleId="PLChar">
    <w:name w:val="PL Char"/>
    <w:link w:val="PL"/>
    <w:qFormat/>
    <w:rsid w:val="007B29B9"/>
    <w:rPr>
      <w:rFonts w:ascii="Courier New" w:eastAsia="宋体"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525679727">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1965500216">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CC4DD-85CF-4FEE-8BB1-6AC78E89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4</Pages>
  <Words>1692</Words>
  <Characters>9649</Characters>
  <Application>Microsoft Office Word</Application>
  <DocSecurity>0</DocSecurity>
  <Lines>80</Lines>
  <Paragraphs>22</Paragraphs>
  <ScaleCrop>false</ScaleCrop>
  <Company>sprd</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37</cp:revision>
  <cp:lastPrinted>2023-09-25T09:26:00Z</cp:lastPrinted>
  <dcterms:created xsi:type="dcterms:W3CDTF">2024-08-09T05:27:00Z</dcterms:created>
  <dcterms:modified xsi:type="dcterms:W3CDTF">2024-09-30T08:01:00Z</dcterms:modified>
</cp:coreProperties>
</file>